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61F" w:rsidRPr="00946246" w:rsidRDefault="00F5761F">
      <w:pPr>
        <w:rPr>
          <w:rFonts w:ascii="Times New Roman" w:hAnsi="Times New Roman" w:cs="Times New Roman"/>
          <w:sz w:val="24"/>
          <w:szCs w:val="24"/>
        </w:rPr>
      </w:pPr>
    </w:p>
    <w:p w:rsidR="005D021B" w:rsidRPr="00946246" w:rsidRDefault="005D021B" w:rsidP="00946246">
      <w:pPr>
        <w:spacing w:before="120" w:after="120" w:line="360" w:lineRule="auto"/>
        <w:rPr>
          <w:rFonts w:ascii="Times New Roman" w:hAnsi="Times New Roman" w:cs="Times New Roman"/>
          <w:sz w:val="24"/>
          <w:szCs w:val="24"/>
        </w:rPr>
      </w:pPr>
    </w:p>
    <w:p w:rsidR="005D021B" w:rsidRPr="00946246" w:rsidRDefault="005D021B" w:rsidP="00946246">
      <w:pPr>
        <w:spacing w:before="120" w:after="120" w:line="360" w:lineRule="auto"/>
        <w:rPr>
          <w:rFonts w:ascii="Times New Roman" w:hAnsi="Times New Roman" w:cs="Times New Roman"/>
          <w:sz w:val="24"/>
          <w:szCs w:val="24"/>
        </w:rPr>
      </w:pPr>
    </w:p>
    <w:p w:rsidR="005D021B" w:rsidRDefault="005D021B" w:rsidP="00946246">
      <w:pPr>
        <w:spacing w:before="120" w:after="120" w:line="360" w:lineRule="auto"/>
        <w:rPr>
          <w:rFonts w:ascii="Times New Roman" w:hAnsi="Times New Roman" w:cs="Times New Roman"/>
          <w:sz w:val="24"/>
          <w:szCs w:val="24"/>
        </w:rPr>
      </w:pPr>
    </w:p>
    <w:p w:rsidR="0074272F" w:rsidRDefault="0074272F" w:rsidP="00946246">
      <w:pPr>
        <w:spacing w:before="120" w:after="120" w:line="360" w:lineRule="auto"/>
        <w:rPr>
          <w:rFonts w:ascii="Times New Roman" w:hAnsi="Times New Roman" w:cs="Times New Roman"/>
          <w:sz w:val="24"/>
          <w:szCs w:val="24"/>
        </w:rPr>
      </w:pPr>
    </w:p>
    <w:p w:rsidR="0074272F" w:rsidRDefault="0074272F" w:rsidP="00946246">
      <w:pPr>
        <w:spacing w:before="120" w:after="120" w:line="360" w:lineRule="auto"/>
        <w:rPr>
          <w:rFonts w:ascii="Times New Roman" w:hAnsi="Times New Roman" w:cs="Times New Roman"/>
          <w:sz w:val="24"/>
          <w:szCs w:val="24"/>
        </w:rPr>
      </w:pPr>
    </w:p>
    <w:p w:rsidR="0074272F" w:rsidRPr="00946246" w:rsidRDefault="0074272F" w:rsidP="00946246">
      <w:pPr>
        <w:spacing w:before="120" w:after="120" w:line="360" w:lineRule="auto"/>
        <w:rPr>
          <w:rFonts w:ascii="Times New Roman" w:hAnsi="Times New Roman" w:cs="Times New Roman"/>
          <w:sz w:val="24"/>
          <w:szCs w:val="24"/>
        </w:rPr>
      </w:pPr>
    </w:p>
    <w:p w:rsidR="005D021B" w:rsidRPr="00946246" w:rsidRDefault="005D021B" w:rsidP="00946246">
      <w:pPr>
        <w:spacing w:before="120" w:after="120" w:line="360" w:lineRule="auto"/>
        <w:rPr>
          <w:rFonts w:ascii="Times New Roman" w:hAnsi="Times New Roman" w:cs="Times New Roman"/>
          <w:sz w:val="24"/>
          <w:szCs w:val="24"/>
        </w:rPr>
      </w:pPr>
    </w:p>
    <w:p w:rsidR="005D021B" w:rsidRPr="0074272F" w:rsidRDefault="005D021B" w:rsidP="00946246">
      <w:pPr>
        <w:spacing w:before="120" w:after="120" w:line="360" w:lineRule="auto"/>
        <w:rPr>
          <w:rFonts w:ascii="Times New Roman" w:hAnsi="Times New Roman" w:cs="Times New Roman"/>
          <w:b/>
          <w:sz w:val="28"/>
          <w:szCs w:val="28"/>
        </w:rPr>
      </w:pPr>
    </w:p>
    <w:p w:rsidR="005D021B" w:rsidRPr="0074272F" w:rsidRDefault="005D021B" w:rsidP="00946246">
      <w:pPr>
        <w:spacing w:before="120" w:after="120" w:line="360" w:lineRule="auto"/>
        <w:rPr>
          <w:rFonts w:ascii="Times New Roman" w:hAnsi="Times New Roman" w:cs="Times New Roman"/>
          <w:b/>
          <w:sz w:val="28"/>
          <w:szCs w:val="28"/>
        </w:rPr>
      </w:pPr>
    </w:p>
    <w:p w:rsidR="005D021B" w:rsidRPr="0074272F" w:rsidRDefault="005D021B" w:rsidP="00946246">
      <w:pPr>
        <w:spacing w:before="120" w:after="120" w:line="360" w:lineRule="auto"/>
        <w:rPr>
          <w:rFonts w:ascii="Times New Roman" w:hAnsi="Times New Roman" w:cs="Times New Roman"/>
          <w:b/>
          <w:sz w:val="28"/>
          <w:szCs w:val="28"/>
        </w:rPr>
      </w:pPr>
      <w:r w:rsidRPr="0074272F">
        <w:rPr>
          <w:rFonts w:ascii="Times New Roman" w:hAnsi="Times New Roman" w:cs="Times New Roman"/>
          <w:b/>
          <w:sz w:val="28"/>
          <w:szCs w:val="28"/>
        </w:rPr>
        <w:t>Studijní opora pro kombinované studium</w:t>
      </w:r>
    </w:p>
    <w:p w:rsidR="005D021B" w:rsidRPr="0074272F" w:rsidRDefault="005D021B" w:rsidP="00946246">
      <w:pPr>
        <w:tabs>
          <w:tab w:val="left" w:pos="3855"/>
        </w:tabs>
        <w:spacing w:before="120" w:after="120" w:line="360" w:lineRule="auto"/>
        <w:rPr>
          <w:rFonts w:ascii="Times New Roman" w:hAnsi="Times New Roman" w:cs="Times New Roman"/>
          <w:b/>
          <w:sz w:val="28"/>
          <w:szCs w:val="28"/>
        </w:rPr>
      </w:pPr>
      <w:r w:rsidRPr="0074272F">
        <w:rPr>
          <w:rFonts w:ascii="Times New Roman" w:hAnsi="Times New Roman" w:cs="Times New Roman"/>
          <w:b/>
          <w:sz w:val="28"/>
          <w:szCs w:val="28"/>
        </w:rPr>
        <w:t xml:space="preserve">Předmět: Rétorika a komunikace </w:t>
      </w:r>
      <w:r w:rsidRPr="0074272F">
        <w:rPr>
          <w:rFonts w:ascii="Times New Roman" w:hAnsi="Times New Roman" w:cs="Times New Roman"/>
          <w:b/>
          <w:sz w:val="28"/>
          <w:szCs w:val="28"/>
        </w:rPr>
        <w:tab/>
      </w:r>
    </w:p>
    <w:p w:rsidR="005D021B" w:rsidRPr="0074272F" w:rsidRDefault="005D021B" w:rsidP="00946246">
      <w:pPr>
        <w:tabs>
          <w:tab w:val="left" w:pos="3855"/>
        </w:tabs>
        <w:spacing w:before="120" w:after="120" w:line="360" w:lineRule="auto"/>
        <w:rPr>
          <w:rFonts w:ascii="Times New Roman" w:hAnsi="Times New Roman" w:cs="Times New Roman"/>
          <w:b/>
          <w:sz w:val="28"/>
          <w:szCs w:val="28"/>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r w:rsidRPr="00946246">
        <w:rPr>
          <w:rFonts w:ascii="Times New Roman" w:hAnsi="Times New Roman" w:cs="Times New Roman"/>
          <w:sz w:val="24"/>
          <w:szCs w:val="24"/>
        </w:rPr>
        <w:t xml:space="preserve">Studijní obor: Manažerská studia </w:t>
      </w:r>
    </w:p>
    <w:p w:rsidR="005D021B" w:rsidRPr="00946246" w:rsidRDefault="0074272F" w:rsidP="00946246">
      <w:pPr>
        <w:tabs>
          <w:tab w:val="left" w:pos="3855"/>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Učitel:  Mgr. Petr Jančařík </w:t>
      </w: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tabs>
          <w:tab w:val="left" w:pos="3855"/>
        </w:tabs>
        <w:spacing w:before="120" w:after="120" w:line="360" w:lineRule="auto"/>
        <w:rPr>
          <w:rFonts w:ascii="Times New Roman" w:hAnsi="Times New Roman" w:cs="Times New Roman"/>
          <w:sz w:val="24"/>
          <w:szCs w:val="24"/>
        </w:rPr>
      </w:pPr>
    </w:p>
    <w:p w:rsidR="005D021B" w:rsidRPr="00946246" w:rsidRDefault="005D021B" w:rsidP="00946246">
      <w:pPr>
        <w:pStyle w:val="Odstavecseseznamem"/>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 </w:t>
      </w:r>
    </w:p>
    <w:sdt>
      <w:sdtPr>
        <w:rPr>
          <w:rFonts w:ascii="Times New Roman" w:eastAsiaTheme="minorHAnsi" w:hAnsi="Times New Roman" w:cs="Times New Roman"/>
          <w:b w:val="0"/>
          <w:bCs w:val="0"/>
          <w:color w:val="auto"/>
          <w:sz w:val="24"/>
          <w:szCs w:val="24"/>
        </w:rPr>
        <w:id w:val="4624885"/>
        <w:docPartObj>
          <w:docPartGallery w:val="Table of Contents"/>
          <w:docPartUnique/>
        </w:docPartObj>
      </w:sdtPr>
      <w:sdtEndPr/>
      <w:sdtContent>
        <w:p w:rsidR="007450B6" w:rsidRPr="00946246" w:rsidRDefault="007450B6" w:rsidP="00946246">
          <w:pPr>
            <w:pStyle w:val="Nadpisobsahu"/>
            <w:spacing w:before="120" w:after="240" w:line="360" w:lineRule="auto"/>
            <w:rPr>
              <w:rFonts w:ascii="Times New Roman" w:hAnsi="Times New Roman" w:cs="Times New Roman"/>
              <w:sz w:val="24"/>
              <w:szCs w:val="24"/>
            </w:rPr>
          </w:pPr>
          <w:r w:rsidRPr="00946246">
            <w:rPr>
              <w:rFonts w:ascii="Times New Roman" w:hAnsi="Times New Roman" w:cs="Times New Roman"/>
              <w:color w:val="auto"/>
            </w:rPr>
            <w:t>Obsah</w:t>
          </w:r>
        </w:p>
        <w:p w:rsidR="007450B6" w:rsidRPr="00946246" w:rsidRDefault="00471A42" w:rsidP="00946246">
          <w:pPr>
            <w:pStyle w:val="Obsah1"/>
            <w:tabs>
              <w:tab w:val="left" w:pos="440"/>
              <w:tab w:val="right" w:leader="dot" w:pos="9062"/>
            </w:tabs>
            <w:spacing w:before="120" w:after="120" w:line="360" w:lineRule="auto"/>
            <w:rPr>
              <w:rFonts w:ascii="Times New Roman" w:eastAsiaTheme="minorEastAsia" w:hAnsi="Times New Roman" w:cs="Times New Roman"/>
              <w:noProof/>
              <w:sz w:val="24"/>
              <w:szCs w:val="24"/>
              <w:lang w:eastAsia="cs-CZ"/>
            </w:rPr>
          </w:pPr>
          <w:r w:rsidRPr="00946246">
            <w:rPr>
              <w:rFonts w:ascii="Times New Roman" w:hAnsi="Times New Roman" w:cs="Times New Roman"/>
              <w:sz w:val="24"/>
              <w:szCs w:val="24"/>
            </w:rPr>
            <w:fldChar w:fldCharType="begin"/>
          </w:r>
          <w:r w:rsidR="007450B6" w:rsidRPr="00946246">
            <w:rPr>
              <w:rFonts w:ascii="Times New Roman" w:hAnsi="Times New Roman" w:cs="Times New Roman"/>
              <w:sz w:val="24"/>
              <w:szCs w:val="24"/>
            </w:rPr>
            <w:instrText xml:space="preserve"> TOC \o "1-3" \h \z \u </w:instrText>
          </w:r>
          <w:r w:rsidRPr="00946246">
            <w:rPr>
              <w:rFonts w:ascii="Times New Roman" w:hAnsi="Times New Roman" w:cs="Times New Roman"/>
              <w:sz w:val="24"/>
              <w:szCs w:val="24"/>
            </w:rPr>
            <w:fldChar w:fldCharType="separate"/>
          </w:r>
          <w:hyperlink w:anchor="_Toc362077163" w:history="1">
            <w:r w:rsidR="007450B6" w:rsidRPr="00946246">
              <w:rPr>
                <w:rStyle w:val="Hypertextovodkaz"/>
                <w:rFonts w:ascii="Times New Roman" w:hAnsi="Times New Roman" w:cs="Times New Roman"/>
                <w:noProof/>
                <w:sz w:val="24"/>
                <w:szCs w:val="24"/>
              </w:rPr>
              <w:t>1.</w:t>
            </w:r>
            <w:r w:rsidR="007450B6" w:rsidRPr="00946246">
              <w:rPr>
                <w:rFonts w:ascii="Times New Roman" w:eastAsiaTheme="minorEastAsia" w:hAnsi="Times New Roman" w:cs="Times New Roman"/>
                <w:noProof/>
                <w:sz w:val="24"/>
                <w:szCs w:val="24"/>
                <w:lang w:eastAsia="cs-CZ"/>
              </w:rPr>
              <w:tab/>
            </w:r>
            <w:r w:rsidR="007450B6" w:rsidRPr="00946246">
              <w:rPr>
                <w:rStyle w:val="Hypertextovodkaz"/>
                <w:rFonts w:ascii="Times New Roman" w:hAnsi="Times New Roman" w:cs="Times New Roman"/>
                <w:noProof/>
                <w:sz w:val="24"/>
                <w:szCs w:val="24"/>
              </w:rPr>
              <w:t>Představení učitele</w:t>
            </w:r>
            <w:r w:rsidR="007450B6" w:rsidRPr="00946246">
              <w:rPr>
                <w:rFonts w:ascii="Times New Roman" w:hAnsi="Times New Roman" w:cs="Times New Roman"/>
                <w:noProof/>
                <w:webHidden/>
                <w:sz w:val="24"/>
                <w:szCs w:val="24"/>
              </w:rPr>
              <w:tab/>
            </w:r>
            <w:r w:rsidRPr="00946246">
              <w:rPr>
                <w:rFonts w:ascii="Times New Roman" w:hAnsi="Times New Roman" w:cs="Times New Roman"/>
                <w:noProof/>
                <w:webHidden/>
                <w:sz w:val="24"/>
                <w:szCs w:val="24"/>
              </w:rPr>
              <w:fldChar w:fldCharType="begin"/>
            </w:r>
            <w:r w:rsidR="007450B6" w:rsidRPr="00946246">
              <w:rPr>
                <w:rFonts w:ascii="Times New Roman" w:hAnsi="Times New Roman" w:cs="Times New Roman"/>
                <w:noProof/>
                <w:webHidden/>
                <w:sz w:val="24"/>
                <w:szCs w:val="24"/>
              </w:rPr>
              <w:instrText xml:space="preserve"> PAGEREF _Toc362077163 \h </w:instrText>
            </w:r>
            <w:r w:rsidRPr="00946246">
              <w:rPr>
                <w:rFonts w:ascii="Times New Roman" w:hAnsi="Times New Roman" w:cs="Times New Roman"/>
                <w:noProof/>
                <w:webHidden/>
                <w:sz w:val="24"/>
                <w:szCs w:val="24"/>
              </w:rPr>
            </w:r>
            <w:r w:rsidRPr="00946246">
              <w:rPr>
                <w:rFonts w:ascii="Times New Roman" w:hAnsi="Times New Roman" w:cs="Times New Roman"/>
                <w:noProof/>
                <w:webHidden/>
                <w:sz w:val="24"/>
                <w:szCs w:val="24"/>
              </w:rPr>
              <w:fldChar w:fldCharType="separate"/>
            </w:r>
            <w:r w:rsidR="00C105E6">
              <w:rPr>
                <w:rFonts w:ascii="Times New Roman" w:hAnsi="Times New Roman" w:cs="Times New Roman"/>
                <w:noProof/>
                <w:webHidden/>
                <w:sz w:val="24"/>
                <w:szCs w:val="24"/>
              </w:rPr>
              <w:t>3</w:t>
            </w:r>
            <w:r w:rsidRPr="00946246">
              <w:rPr>
                <w:rFonts w:ascii="Times New Roman" w:hAnsi="Times New Roman" w:cs="Times New Roman"/>
                <w:noProof/>
                <w:webHidden/>
                <w:sz w:val="24"/>
                <w:szCs w:val="24"/>
              </w:rPr>
              <w:fldChar w:fldCharType="end"/>
            </w:r>
          </w:hyperlink>
        </w:p>
        <w:p w:rsidR="007450B6" w:rsidRPr="00946246" w:rsidRDefault="00490B08" w:rsidP="00946246">
          <w:pPr>
            <w:pStyle w:val="Obsah1"/>
            <w:tabs>
              <w:tab w:val="left" w:pos="440"/>
              <w:tab w:val="right" w:leader="dot" w:pos="9062"/>
            </w:tabs>
            <w:spacing w:before="120" w:after="120" w:line="360" w:lineRule="auto"/>
            <w:rPr>
              <w:rFonts w:ascii="Times New Roman" w:eastAsiaTheme="minorEastAsia" w:hAnsi="Times New Roman" w:cs="Times New Roman"/>
              <w:noProof/>
              <w:sz w:val="24"/>
              <w:szCs w:val="24"/>
              <w:lang w:eastAsia="cs-CZ"/>
            </w:rPr>
          </w:pPr>
          <w:hyperlink w:anchor="_Toc362077164" w:history="1">
            <w:r w:rsidR="007450B6" w:rsidRPr="00946246">
              <w:rPr>
                <w:rStyle w:val="Hypertextovodkaz"/>
                <w:rFonts w:ascii="Times New Roman" w:hAnsi="Times New Roman" w:cs="Times New Roman"/>
                <w:noProof/>
                <w:sz w:val="24"/>
                <w:szCs w:val="24"/>
              </w:rPr>
              <w:t>2.</w:t>
            </w:r>
            <w:r w:rsidR="007450B6" w:rsidRPr="00946246">
              <w:rPr>
                <w:rFonts w:ascii="Times New Roman" w:eastAsiaTheme="minorEastAsia" w:hAnsi="Times New Roman" w:cs="Times New Roman"/>
                <w:noProof/>
                <w:sz w:val="24"/>
                <w:szCs w:val="24"/>
                <w:lang w:eastAsia="cs-CZ"/>
              </w:rPr>
              <w:tab/>
            </w:r>
            <w:r w:rsidR="007450B6" w:rsidRPr="00946246">
              <w:rPr>
                <w:rStyle w:val="Hypertextovodkaz"/>
                <w:rFonts w:ascii="Times New Roman" w:hAnsi="Times New Roman" w:cs="Times New Roman"/>
                <w:noProof/>
                <w:sz w:val="24"/>
                <w:szCs w:val="24"/>
              </w:rPr>
              <w:t>Informace o studijním předmětu</w:t>
            </w:r>
            <w:r w:rsidR="007450B6" w:rsidRPr="00946246">
              <w:rPr>
                <w:rFonts w:ascii="Times New Roman" w:hAnsi="Times New Roman" w:cs="Times New Roman"/>
                <w:noProof/>
                <w:webHidden/>
                <w:sz w:val="24"/>
                <w:szCs w:val="24"/>
              </w:rPr>
              <w:tab/>
            </w:r>
            <w:r w:rsidR="00471A42" w:rsidRPr="00946246">
              <w:rPr>
                <w:rFonts w:ascii="Times New Roman" w:hAnsi="Times New Roman" w:cs="Times New Roman"/>
                <w:noProof/>
                <w:webHidden/>
                <w:sz w:val="24"/>
                <w:szCs w:val="24"/>
              </w:rPr>
              <w:fldChar w:fldCharType="begin"/>
            </w:r>
            <w:r w:rsidR="007450B6" w:rsidRPr="00946246">
              <w:rPr>
                <w:rFonts w:ascii="Times New Roman" w:hAnsi="Times New Roman" w:cs="Times New Roman"/>
                <w:noProof/>
                <w:webHidden/>
                <w:sz w:val="24"/>
                <w:szCs w:val="24"/>
              </w:rPr>
              <w:instrText xml:space="preserve"> PAGEREF _Toc362077164 \h </w:instrText>
            </w:r>
            <w:r w:rsidR="00471A42" w:rsidRPr="00946246">
              <w:rPr>
                <w:rFonts w:ascii="Times New Roman" w:hAnsi="Times New Roman" w:cs="Times New Roman"/>
                <w:noProof/>
                <w:webHidden/>
                <w:sz w:val="24"/>
                <w:szCs w:val="24"/>
              </w:rPr>
            </w:r>
            <w:r w:rsidR="00471A42" w:rsidRPr="00946246">
              <w:rPr>
                <w:rFonts w:ascii="Times New Roman" w:hAnsi="Times New Roman" w:cs="Times New Roman"/>
                <w:noProof/>
                <w:webHidden/>
                <w:sz w:val="24"/>
                <w:szCs w:val="24"/>
              </w:rPr>
              <w:fldChar w:fldCharType="separate"/>
            </w:r>
            <w:r w:rsidR="00C105E6">
              <w:rPr>
                <w:rFonts w:ascii="Times New Roman" w:hAnsi="Times New Roman" w:cs="Times New Roman"/>
                <w:noProof/>
                <w:webHidden/>
                <w:sz w:val="24"/>
                <w:szCs w:val="24"/>
              </w:rPr>
              <w:t>4</w:t>
            </w:r>
            <w:r w:rsidR="00471A42" w:rsidRPr="00946246">
              <w:rPr>
                <w:rFonts w:ascii="Times New Roman" w:hAnsi="Times New Roman" w:cs="Times New Roman"/>
                <w:noProof/>
                <w:webHidden/>
                <w:sz w:val="24"/>
                <w:szCs w:val="24"/>
              </w:rPr>
              <w:fldChar w:fldCharType="end"/>
            </w:r>
          </w:hyperlink>
        </w:p>
        <w:p w:rsidR="007450B6" w:rsidRPr="00946246" w:rsidRDefault="00490B08" w:rsidP="00946246">
          <w:pPr>
            <w:pStyle w:val="Obsah1"/>
            <w:tabs>
              <w:tab w:val="left" w:pos="440"/>
              <w:tab w:val="right" w:leader="dot" w:pos="9062"/>
            </w:tabs>
            <w:spacing w:before="120" w:after="120" w:line="360" w:lineRule="auto"/>
            <w:rPr>
              <w:rFonts w:ascii="Times New Roman" w:eastAsiaTheme="minorEastAsia" w:hAnsi="Times New Roman" w:cs="Times New Roman"/>
              <w:noProof/>
              <w:sz w:val="24"/>
              <w:szCs w:val="24"/>
              <w:lang w:eastAsia="cs-CZ"/>
            </w:rPr>
          </w:pPr>
          <w:hyperlink w:anchor="_Toc362077165" w:history="1">
            <w:r w:rsidR="007450B6" w:rsidRPr="00946246">
              <w:rPr>
                <w:rStyle w:val="Hypertextovodkaz"/>
                <w:rFonts w:ascii="Times New Roman" w:hAnsi="Times New Roman" w:cs="Times New Roman"/>
                <w:noProof/>
                <w:sz w:val="24"/>
                <w:szCs w:val="24"/>
              </w:rPr>
              <w:t>3.</w:t>
            </w:r>
            <w:r w:rsidR="007450B6" w:rsidRPr="00946246">
              <w:rPr>
                <w:rFonts w:ascii="Times New Roman" w:eastAsiaTheme="minorEastAsia" w:hAnsi="Times New Roman" w:cs="Times New Roman"/>
                <w:noProof/>
                <w:sz w:val="24"/>
                <w:szCs w:val="24"/>
                <w:lang w:eastAsia="cs-CZ"/>
              </w:rPr>
              <w:tab/>
            </w:r>
            <w:r w:rsidR="007450B6" w:rsidRPr="00946246">
              <w:rPr>
                <w:rStyle w:val="Hypertextovodkaz"/>
                <w:rFonts w:ascii="Times New Roman" w:hAnsi="Times New Roman" w:cs="Times New Roman"/>
                <w:noProof/>
                <w:sz w:val="24"/>
                <w:szCs w:val="24"/>
              </w:rPr>
              <w:t>Stručná historie rétoriky a její význam pro současnost</w:t>
            </w:r>
            <w:r w:rsidR="007450B6" w:rsidRPr="00946246">
              <w:rPr>
                <w:rFonts w:ascii="Times New Roman" w:hAnsi="Times New Roman" w:cs="Times New Roman"/>
                <w:noProof/>
                <w:webHidden/>
                <w:sz w:val="24"/>
                <w:szCs w:val="24"/>
              </w:rPr>
              <w:tab/>
            </w:r>
            <w:r w:rsidR="00471A42" w:rsidRPr="00946246">
              <w:rPr>
                <w:rFonts w:ascii="Times New Roman" w:hAnsi="Times New Roman" w:cs="Times New Roman"/>
                <w:noProof/>
                <w:webHidden/>
                <w:sz w:val="24"/>
                <w:szCs w:val="24"/>
              </w:rPr>
              <w:fldChar w:fldCharType="begin"/>
            </w:r>
            <w:r w:rsidR="007450B6" w:rsidRPr="00946246">
              <w:rPr>
                <w:rFonts w:ascii="Times New Roman" w:hAnsi="Times New Roman" w:cs="Times New Roman"/>
                <w:noProof/>
                <w:webHidden/>
                <w:sz w:val="24"/>
                <w:szCs w:val="24"/>
              </w:rPr>
              <w:instrText xml:space="preserve"> PAGEREF _Toc362077165 \h </w:instrText>
            </w:r>
            <w:r w:rsidR="00471A42" w:rsidRPr="00946246">
              <w:rPr>
                <w:rFonts w:ascii="Times New Roman" w:hAnsi="Times New Roman" w:cs="Times New Roman"/>
                <w:noProof/>
                <w:webHidden/>
                <w:sz w:val="24"/>
                <w:szCs w:val="24"/>
              </w:rPr>
            </w:r>
            <w:r w:rsidR="00471A42" w:rsidRPr="00946246">
              <w:rPr>
                <w:rFonts w:ascii="Times New Roman" w:hAnsi="Times New Roman" w:cs="Times New Roman"/>
                <w:noProof/>
                <w:webHidden/>
                <w:sz w:val="24"/>
                <w:szCs w:val="24"/>
              </w:rPr>
              <w:fldChar w:fldCharType="separate"/>
            </w:r>
            <w:r w:rsidR="00C105E6">
              <w:rPr>
                <w:rFonts w:ascii="Times New Roman" w:hAnsi="Times New Roman" w:cs="Times New Roman"/>
                <w:noProof/>
                <w:webHidden/>
                <w:sz w:val="24"/>
                <w:szCs w:val="24"/>
              </w:rPr>
              <w:t>6</w:t>
            </w:r>
            <w:r w:rsidR="00471A42" w:rsidRPr="00946246">
              <w:rPr>
                <w:rFonts w:ascii="Times New Roman" w:hAnsi="Times New Roman" w:cs="Times New Roman"/>
                <w:noProof/>
                <w:webHidden/>
                <w:sz w:val="24"/>
                <w:szCs w:val="24"/>
              </w:rPr>
              <w:fldChar w:fldCharType="end"/>
            </w:r>
          </w:hyperlink>
        </w:p>
        <w:p w:rsidR="007450B6" w:rsidRPr="00946246" w:rsidRDefault="00490B08" w:rsidP="00946246">
          <w:pPr>
            <w:pStyle w:val="Obsah1"/>
            <w:tabs>
              <w:tab w:val="left" w:pos="440"/>
              <w:tab w:val="right" w:leader="dot" w:pos="9062"/>
            </w:tabs>
            <w:spacing w:before="120" w:after="120" w:line="360" w:lineRule="auto"/>
            <w:rPr>
              <w:rFonts w:ascii="Times New Roman" w:eastAsiaTheme="minorEastAsia" w:hAnsi="Times New Roman" w:cs="Times New Roman"/>
              <w:noProof/>
              <w:sz w:val="24"/>
              <w:szCs w:val="24"/>
              <w:lang w:eastAsia="cs-CZ"/>
            </w:rPr>
          </w:pPr>
          <w:hyperlink w:anchor="_Toc362077166" w:history="1">
            <w:r w:rsidR="007450B6" w:rsidRPr="00946246">
              <w:rPr>
                <w:rStyle w:val="Hypertextovodkaz"/>
                <w:rFonts w:ascii="Times New Roman" w:hAnsi="Times New Roman" w:cs="Times New Roman"/>
                <w:noProof/>
                <w:sz w:val="24"/>
                <w:szCs w:val="24"/>
              </w:rPr>
              <w:t>4.</w:t>
            </w:r>
            <w:r w:rsidR="007450B6" w:rsidRPr="00946246">
              <w:rPr>
                <w:rFonts w:ascii="Times New Roman" w:eastAsiaTheme="minorEastAsia" w:hAnsi="Times New Roman" w:cs="Times New Roman"/>
                <w:noProof/>
                <w:sz w:val="24"/>
                <w:szCs w:val="24"/>
                <w:lang w:eastAsia="cs-CZ"/>
              </w:rPr>
              <w:tab/>
            </w:r>
            <w:r w:rsidR="007450B6" w:rsidRPr="00946246">
              <w:rPr>
                <w:rStyle w:val="Hypertextovodkaz"/>
                <w:rFonts w:ascii="Times New Roman" w:hAnsi="Times New Roman" w:cs="Times New Roman"/>
                <w:noProof/>
                <w:sz w:val="24"/>
                <w:szCs w:val="24"/>
              </w:rPr>
              <w:t>Efektivní rétorické dovednosti</w:t>
            </w:r>
            <w:r w:rsidR="007450B6" w:rsidRPr="00946246">
              <w:rPr>
                <w:rFonts w:ascii="Times New Roman" w:hAnsi="Times New Roman" w:cs="Times New Roman"/>
                <w:noProof/>
                <w:webHidden/>
                <w:sz w:val="24"/>
                <w:szCs w:val="24"/>
              </w:rPr>
              <w:tab/>
            </w:r>
            <w:r w:rsidR="00471A42" w:rsidRPr="00946246">
              <w:rPr>
                <w:rFonts w:ascii="Times New Roman" w:hAnsi="Times New Roman" w:cs="Times New Roman"/>
                <w:noProof/>
                <w:webHidden/>
                <w:sz w:val="24"/>
                <w:szCs w:val="24"/>
              </w:rPr>
              <w:fldChar w:fldCharType="begin"/>
            </w:r>
            <w:r w:rsidR="007450B6" w:rsidRPr="00946246">
              <w:rPr>
                <w:rFonts w:ascii="Times New Roman" w:hAnsi="Times New Roman" w:cs="Times New Roman"/>
                <w:noProof/>
                <w:webHidden/>
                <w:sz w:val="24"/>
                <w:szCs w:val="24"/>
              </w:rPr>
              <w:instrText xml:space="preserve"> PAGEREF _Toc362077166 \h </w:instrText>
            </w:r>
            <w:r w:rsidR="00471A42" w:rsidRPr="00946246">
              <w:rPr>
                <w:rFonts w:ascii="Times New Roman" w:hAnsi="Times New Roman" w:cs="Times New Roman"/>
                <w:noProof/>
                <w:webHidden/>
                <w:sz w:val="24"/>
                <w:szCs w:val="24"/>
              </w:rPr>
            </w:r>
            <w:r w:rsidR="00471A42" w:rsidRPr="00946246">
              <w:rPr>
                <w:rFonts w:ascii="Times New Roman" w:hAnsi="Times New Roman" w:cs="Times New Roman"/>
                <w:noProof/>
                <w:webHidden/>
                <w:sz w:val="24"/>
                <w:szCs w:val="24"/>
              </w:rPr>
              <w:fldChar w:fldCharType="separate"/>
            </w:r>
            <w:r w:rsidR="00C105E6">
              <w:rPr>
                <w:rFonts w:ascii="Times New Roman" w:hAnsi="Times New Roman" w:cs="Times New Roman"/>
                <w:noProof/>
                <w:webHidden/>
                <w:sz w:val="24"/>
                <w:szCs w:val="24"/>
              </w:rPr>
              <w:t>8</w:t>
            </w:r>
            <w:r w:rsidR="00471A42" w:rsidRPr="00946246">
              <w:rPr>
                <w:rFonts w:ascii="Times New Roman" w:hAnsi="Times New Roman" w:cs="Times New Roman"/>
                <w:noProof/>
                <w:webHidden/>
                <w:sz w:val="24"/>
                <w:szCs w:val="24"/>
              </w:rPr>
              <w:fldChar w:fldCharType="end"/>
            </w:r>
          </w:hyperlink>
        </w:p>
        <w:p w:rsidR="007450B6" w:rsidRPr="00946246" w:rsidRDefault="00490B08" w:rsidP="00946246">
          <w:pPr>
            <w:pStyle w:val="Obsah1"/>
            <w:tabs>
              <w:tab w:val="left" w:pos="440"/>
              <w:tab w:val="right" w:leader="dot" w:pos="9062"/>
            </w:tabs>
            <w:spacing w:before="120" w:after="120" w:line="360" w:lineRule="auto"/>
            <w:rPr>
              <w:rFonts w:ascii="Times New Roman" w:eastAsiaTheme="minorEastAsia" w:hAnsi="Times New Roman" w:cs="Times New Roman"/>
              <w:noProof/>
              <w:sz w:val="24"/>
              <w:szCs w:val="24"/>
              <w:lang w:eastAsia="cs-CZ"/>
            </w:rPr>
          </w:pPr>
          <w:hyperlink w:anchor="_Toc362077167" w:history="1">
            <w:r w:rsidR="007450B6" w:rsidRPr="00946246">
              <w:rPr>
                <w:rStyle w:val="Hypertextovodkaz"/>
                <w:rFonts w:ascii="Times New Roman" w:hAnsi="Times New Roman" w:cs="Times New Roman"/>
                <w:noProof/>
                <w:sz w:val="24"/>
                <w:szCs w:val="24"/>
              </w:rPr>
              <w:t>5.</w:t>
            </w:r>
            <w:r w:rsidR="007450B6" w:rsidRPr="00946246">
              <w:rPr>
                <w:rFonts w:ascii="Times New Roman" w:eastAsiaTheme="minorEastAsia" w:hAnsi="Times New Roman" w:cs="Times New Roman"/>
                <w:noProof/>
                <w:sz w:val="24"/>
                <w:szCs w:val="24"/>
                <w:lang w:eastAsia="cs-CZ"/>
              </w:rPr>
              <w:tab/>
            </w:r>
            <w:r w:rsidR="007450B6" w:rsidRPr="00946246">
              <w:rPr>
                <w:rStyle w:val="Hypertextovodkaz"/>
                <w:rFonts w:ascii="Times New Roman" w:hAnsi="Times New Roman" w:cs="Times New Roman"/>
                <w:noProof/>
                <w:sz w:val="24"/>
                <w:szCs w:val="24"/>
              </w:rPr>
              <w:t>Základy interpersonální komunikace</w:t>
            </w:r>
            <w:r w:rsidR="007450B6" w:rsidRPr="00946246">
              <w:rPr>
                <w:rFonts w:ascii="Times New Roman" w:hAnsi="Times New Roman" w:cs="Times New Roman"/>
                <w:noProof/>
                <w:webHidden/>
                <w:sz w:val="24"/>
                <w:szCs w:val="24"/>
              </w:rPr>
              <w:tab/>
            </w:r>
            <w:r w:rsidR="00471A42" w:rsidRPr="00946246">
              <w:rPr>
                <w:rFonts w:ascii="Times New Roman" w:hAnsi="Times New Roman" w:cs="Times New Roman"/>
                <w:noProof/>
                <w:webHidden/>
                <w:sz w:val="24"/>
                <w:szCs w:val="24"/>
              </w:rPr>
              <w:fldChar w:fldCharType="begin"/>
            </w:r>
            <w:r w:rsidR="007450B6" w:rsidRPr="00946246">
              <w:rPr>
                <w:rFonts w:ascii="Times New Roman" w:hAnsi="Times New Roman" w:cs="Times New Roman"/>
                <w:noProof/>
                <w:webHidden/>
                <w:sz w:val="24"/>
                <w:szCs w:val="24"/>
              </w:rPr>
              <w:instrText xml:space="preserve"> PAGEREF _Toc362077167 \h </w:instrText>
            </w:r>
            <w:r w:rsidR="00471A42" w:rsidRPr="00946246">
              <w:rPr>
                <w:rFonts w:ascii="Times New Roman" w:hAnsi="Times New Roman" w:cs="Times New Roman"/>
                <w:noProof/>
                <w:webHidden/>
                <w:sz w:val="24"/>
                <w:szCs w:val="24"/>
              </w:rPr>
            </w:r>
            <w:r w:rsidR="00471A42" w:rsidRPr="00946246">
              <w:rPr>
                <w:rFonts w:ascii="Times New Roman" w:hAnsi="Times New Roman" w:cs="Times New Roman"/>
                <w:noProof/>
                <w:webHidden/>
                <w:sz w:val="24"/>
                <w:szCs w:val="24"/>
              </w:rPr>
              <w:fldChar w:fldCharType="separate"/>
            </w:r>
            <w:r w:rsidR="00C105E6">
              <w:rPr>
                <w:rFonts w:ascii="Times New Roman" w:hAnsi="Times New Roman" w:cs="Times New Roman"/>
                <w:noProof/>
                <w:webHidden/>
                <w:sz w:val="24"/>
                <w:szCs w:val="24"/>
              </w:rPr>
              <w:t>13</w:t>
            </w:r>
            <w:r w:rsidR="00471A42" w:rsidRPr="00946246">
              <w:rPr>
                <w:rFonts w:ascii="Times New Roman" w:hAnsi="Times New Roman" w:cs="Times New Roman"/>
                <w:noProof/>
                <w:webHidden/>
                <w:sz w:val="24"/>
                <w:szCs w:val="24"/>
              </w:rPr>
              <w:fldChar w:fldCharType="end"/>
            </w:r>
          </w:hyperlink>
        </w:p>
        <w:p w:rsidR="007450B6" w:rsidRPr="00946246" w:rsidRDefault="00490B08" w:rsidP="00946246">
          <w:pPr>
            <w:pStyle w:val="Obsah1"/>
            <w:tabs>
              <w:tab w:val="left" w:pos="440"/>
              <w:tab w:val="right" w:leader="dot" w:pos="9062"/>
            </w:tabs>
            <w:spacing w:before="120" w:after="120" w:line="360" w:lineRule="auto"/>
            <w:rPr>
              <w:rFonts w:ascii="Times New Roman" w:eastAsiaTheme="minorEastAsia" w:hAnsi="Times New Roman" w:cs="Times New Roman"/>
              <w:noProof/>
              <w:sz w:val="24"/>
              <w:szCs w:val="24"/>
              <w:lang w:eastAsia="cs-CZ"/>
            </w:rPr>
          </w:pPr>
          <w:hyperlink w:anchor="_Toc362077168" w:history="1">
            <w:r w:rsidR="007450B6" w:rsidRPr="00946246">
              <w:rPr>
                <w:rStyle w:val="Hypertextovodkaz"/>
                <w:rFonts w:ascii="Times New Roman" w:hAnsi="Times New Roman" w:cs="Times New Roman"/>
                <w:noProof/>
                <w:sz w:val="24"/>
                <w:szCs w:val="24"/>
              </w:rPr>
              <w:t>6.</w:t>
            </w:r>
            <w:r w:rsidR="007450B6" w:rsidRPr="00946246">
              <w:rPr>
                <w:rFonts w:ascii="Times New Roman" w:eastAsiaTheme="minorEastAsia" w:hAnsi="Times New Roman" w:cs="Times New Roman"/>
                <w:noProof/>
                <w:sz w:val="24"/>
                <w:szCs w:val="24"/>
                <w:lang w:eastAsia="cs-CZ"/>
              </w:rPr>
              <w:tab/>
            </w:r>
            <w:r w:rsidR="007450B6" w:rsidRPr="00946246">
              <w:rPr>
                <w:rStyle w:val="Hypertextovodkaz"/>
                <w:rFonts w:ascii="Times New Roman" w:hAnsi="Times New Roman" w:cs="Times New Roman"/>
                <w:noProof/>
                <w:sz w:val="24"/>
                <w:szCs w:val="24"/>
              </w:rPr>
              <w:t>Možné překážky komunikace</w:t>
            </w:r>
            <w:r w:rsidR="007450B6" w:rsidRPr="00946246">
              <w:rPr>
                <w:rFonts w:ascii="Times New Roman" w:hAnsi="Times New Roman" w:cs="Times New Roman"/>
                <w:noProof/>
                <w:webHidden/>
                <w:sz w:val="24"/>
                <w:szCs w:val="24"/>
              </w:rPr>
              <w:tab/>
            </w:r>
            <w:r w:rsidR="00471A42" w:rsidRPr="00946246">
              <w:rPr>
                <w:rFonts w:ascii="Times New Roman" w:hAnsi="Times New Roman" w:cs="Times New Roman"/>
                <w:noProof/>
                <w:webHidden/>
                <w:sz w:val="24"/>
                <w:szCs w:val="24"/>
              </w:rPr>
              <w:fldChar w:fldCharType="begin"/>
            </w:r>
            <w:r w:rsidR="007450B6" w:rsidRPr="00946246">
              <w:rPr>
                <w:rFonts w:ascii="Times New Roman" w:hAnsi="Times New Roman" w:cs="Times New Roman"/>
                <w:noProof/>
                <w:webHidden/>
                <w:sz w:val="24"/>
                <w:szCs w:val="24"/>
              </w:rPr>
              <w:instrText xml:space="preserve"> PAGEREF _Toc362077168 \h </w:instrText>
            </w:r>
            <w:r w:rsidR="00471A42" w:rsidRPr="00946246">
              <w:rPr>
                <w:rFonts w:ascii="Times New Roman" w:hAnsi="Times New Roman" w:cs="Times New Roman"/>
                <w:noProof/>
                <w:webHidden/>
                <w:sz w:val="24"/>
                <w:szCs w:val="24"/>
              </w:rPr>
            </w:r>
            <w:r w:rsidR="00471A42" w:rsidRPr="00946246">
              <w:rPr>
                <w:rFonts w:ascii="Times New Roman" w:hAnsi="Times New Roman" w:cs="Times New Roman"/>
                <w:noProof/>
                <w:webHidden/>
                <w:sz w:val="24"/>
                <w:szCs w:val="24"/>
              </w:rPr>
              <w:fldChar w:fldCharType="separate"/>
            </w:r>
            <w:r w:rsidR="00C105E6">
              <w:rPr>
                <w:rFonts w:ascii="Times New Roman" w:hAnsi="Times New Roman" w:cs="Times New Roman"/>
                <w:noProof/>
                <w:webHidden/>
                <w:sz w:val="24"/>
                <w:szCs w:val="24"/>
              </w:rPr>
              <w:t>21</w:t>
            </w:r>
            <w:r w:rsidR="00471A42" w:rsidRPr="00946246">
              <w:rPr>
                <w:rFonts w:ascii="Times New Roman" w:hAnsi="Times New Roman" w:cs="Times New Roman"/>
                <w:noProof/>
                <w:webHidden/>
                <w:sz w:val="24"/>
                <w:szCs w:val="24"/>
              </w:rPr>
              <w:fldChar w:fldCharType="end"/>
            </w:r>
          </w:hyperlink>
        </w:p>
        <w:p w:rsidR="007450B6" w:rsidRPr="00946246" w:rsidRDefault="00471A42" w:rsidP="00946246">
          <w:pPr>
            <w:spacing w:before="120" w:after="120" w:line="360" w:lineRule="auto"/>
            <w:rPr>
              <w:rFonts w:ascii="Times New Roman" w:hAnsi="Times New Roman" w:cs="Times New Roman"/>
              <w:sz w:val="24"/>
              <w:szCs w:val="24"/>
            </w:rPr>
          </w:pPr>
          <w:r w:rsidRPr="00946246">
            <w:rPr>
              <w:rFonts w:ascii="Times New Roman" w:hAnsi="Times New Roman" w:cs="Times New Roman"/>
              <w:sz w:val="24"/>
              <w:szCs w:val="24"/>
            </w:rPr>
            <w:fldChar w:fldCharType="end"/>
          </w:r>
        </w:p>
      </w:sdtContent>
    </w:sdt>
    <w:p w:rsidR="005D021B" w:rsidRPr="00946246" w:rsidRDefault="005D021B"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946246" w:rsidRPr="00946246" w:rsidRDefault="00946246" w:rsidP="00946246">
      <w:pPr>
        <w:tabs>
          <w:tab w:val="left" w:pos="3855"/>
        </w:tabs>
        <w:spacing w:before="120" w:after="120" w:line="360" w:lineRule="auto"/>
        <w:jc w:val="both"/>
        <w:rPr>
          <w:rFonts w:ascii="Times New Roman" w:hAnsi="Times New Roman" w:cs="Times New Roman"/>
          <w:sz w:val="24"/>
          <w:szCs w:val="24"/>
        </w:rPr>
      </w:pPr>
    </w:p>
    <w:p w:rsidR="00946246" w:rsidRPr="00946246" w:rsidRDefault="00946246" w:rsidP="00946246">
      <w:pPr>
        <w:tabs>
          <w:tab w:val="left" w:pos="3855"/>
        </w:tabs>
        <w:spacing w:before="120" w:after="120" w:line="360" w:lineRule="auto"/>
        <w:jc w:val="both"/>
        <w:rPr>
          <w:rFonts w:ascii="Times New Roman" w:hAnsi="Times New Roman" w:cs="Times New Roman"/>
          <w:sz w:val="24"/>
          <w:szCs w:val="24"/>
        </w:rPr>
      </w:pPr>
    </w:p>
    <w:p w:rsidR="00946246" w:rsidRPr="00946246" w:rsidRDefault="00946246" w:rsidP="00946246">
      <w:pPr>
        <w:tabs>
          <w:tab w:val="left" w:pos="3855"/>
        </w:tabs>
        <w:spacing w:before="120" w:after="120" w:line="360" w:lineRule="auto"/>
        <w:jc w:val="both"/>
        <w:rPr>
          <w:rFonts w:ascii="Times New Roman" w:hAnsi="Times New Roman" w:cs="Times New Roman"/>
          <w:sz w:val="24"/>
          <w:szCs w:val="24"/>
        </w:rPr>
      </w:pPr>
    </w:p>
    <w:p w:rsidR="00946246" w:rsidRPr="00946246" w:rsidRDefault="0094624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5D021B" w:rsidRPr="00946246" w:rsidRDefault="005D021B" w:rsidP="00946246">
      <w:pPr>
        <w:pStyle w:val="Nadpis1"/>
        <w:numPr>
          <w:ilvl w:val="0"/>
          <w:numId w:val="3"/>
        </w:numPr>
        <w:spacing w:before="120" w:after="240" w:line="360" w:lineRule="auto"/>
        <w:ind w:left="425" w:hanging="425"/>
        <w:jc w:val="both"/>
        <w:rPr>
          <w:rFonts w:ascii="Times New Roman" w:hAnsi="Times New Roman" w:cs="Times New Roman"/>
          <w:color w:val="auto"/>
        </w:rPr>
      </w:pPr>
      <w:bookmarkStart w:id="0" w:name="_Toc362077040"/>
      <w:bookmarkStart w:id="1" w:name="_Toc362077163"/>
      <w:r w:rsidRPr="00946246">
        <w:rPr>
          <w:rFonts w:ascii="Times New Roman" w:hAnsi="Times New Roman" w:cs="Times New Roman"/>
          <w:color w:val="auto"/>
        </w:rPr>
        <w:lastRenderedPageBreak/>
        <w:t>Představení učitele</w:t>
      </w:r>
      <w:bookmarkEnd w:id="0"/>
      <w:bookmarkEnd w:id="1"/>
    </w:p>
    <w:p w:rsidR="005D021B" w:rsidRPr="00946246" w:rsidRDefault="005D021B"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Jmenuji se Petr Jančařík. Narodil jsem se 1.1.1952 v Plzni, ve které jsem strávil prakticky celý svůj dosavadní život. Pocházím z herecké rodiny, moji rodiče pochází z Moravy, nejprve hráli ve Zlínském divadle, pak v Plzeňském. Moje maminka též hrála v Národním divadle v Praze. Můj bratr Tomáš působí v České televizi, můj syn Michal na TV Nova. Já sám jsem vystudoval pedagogickou fakultu v Plzni a celý svůj profesní život dělím na moderátorskou profesi a na herectví. V Československé televizi jsem moderoval v 70. a 80. letech pořad </w:t>
      </w:r>
      <w:proofErr w:type="spellStart"/>
      <w:r w:rsidRPr="00946246">
        <w:rPr>
          <w:rFonts w:ascii="Times New Roman" w:hAnsi="Times New Roman" w:cs="Times New Roman"/>
          <w:sz w:val="24"/>
          <w:szCs w:val="24"/>
        </w:rPr>
        <w:t>Magion</w:t>
      </w:r>
      <w:proofErr w:type="spellEnd"/>
      <w:r w:rsidRPr="00946246">
        <w:rPr>
          <w:rFonts w:ascii="Times New Roman" w:hAnsi="Times New Roman" w:cs="Times New Roman"/>
          <w:sz w:val="24"/>
          <w:szCs w:val="24"/>
        </w:rPr>
        <w:t xml:space="preserve"> pro děti, v 90. letech Tutovku a další. V Plzni jsem v 70. letech spoluzakládal Divadlo pod lampou, vystupoval jsem v divadelních souborech F.</w:t>
      </w:r>
      <w:r w:rsidR="00946246" w:rsidRPr="00946246">
        <w:rPr>
          <w:rFonts w:ascii="Times New Roman" w:hAnsi="Times New Roman" w:cs="Times New Roman"/>
          <w:sz w:val="24"/>
          <w:szCs w:val="24"/>
        </w:rPr>
        <w:t xml:space="preserve"> </w:t>
      </w:r>
      <w:r w:rsidRPr="00946246">
        <w:rPr>
          <w:rFonts w:ascii="Times New Roman" w:hAnsi="Times New Roman" w:cs="Times New Roman"/>
          <w:sz w:val="24"/>
          <w:szCs w:val="24"/>
        </w:rPr>
        <w:t>R. Čecha, Luďka Soboty a dalších.</w:t>
      </w:r>
    </w:p>
    <w:p w:rsidR="005D021B" w:rsidRPr="00946246" w:rsidRDefault="005D021B"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V oblasti výuky rétoriky a komunikace působím kolem 10 let. Spíše jsem se zaměřoval na kurzy pro manažery, pro lektory ve vzdělávání dospělých. </w:t>
      </w:r>
      <w:r w:rsidR="00BE16BE" w:rsidRPr="00946246">
        <w:rPr>
          <w:rFonts w:ascii="Times New Roman" w:hAnsi="Times New Roman" w:cs="Times New Roman"/>
          <w:sz w:val="24"/>
          <w:szCs w:val="24"/>
        </w:rPr>
        <w:t>Působení na Univerzitě Jana Amose Komenského v Praze bude moje premiéra mezi studenty na vysoké škole. Těším se na to, těším se na Vás všechny.</w:t>
      </w:r>
    </w:p>
    <w:p w:rsidR="00BE16BE" w:rsidRPr="00946246" w:rsidRDefault="00BE16BE" w:rsidP="00946246">
      <w:pPr>
        <w:tabs>
          <w:tab w:val="left" w:pos="3855"/>
        </w:tabs>
        <w:spacing w:before="120" w:after="120" w:line="360" w:lineRule="auto"/>
        <w:jc w:val="both"/>
        <w:rPr>
          <w:rFonts w:ascii="Times New Roman" w:hAnsi="Times New Roman" w:cs="Times New Roman"/>
          <w:sz w:val="24"/>
          <w:szCs w:val="24"/>
        </w:rPr>
      </w:pPr>
    </w:p>
    <w:p w:rsidR="00BE16BE" w:rsidRPr="00946246" w:rsidRDefault="00BE16BE"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Váš Petr Jančařík</w:t>
      </w:r>
    </w:p>
    <w:p w:rsidR="00BE16BE" w:rsidRPr="00946246" w:rsidRDefault="00490B08" w:rsidP="00946246">
      <w:pPr>
        <w:tabs>
          <w:tab w:val="left" w:pos="3855"/>
        </w:tabs>
        <w:spacing w:before="120" w:after="120" w:line="360" w:lineRule="auto"/>
        <w:jc w:val="both"/>
        <w:rPr>
          <w:rFonts w:ascii="Times New Roman" w:hAnsi="Times New Roman" w:cs="Times New Roman"/>
          <w:sz w:val="24"/>
          <w:szCs w:val="24"/>
        </w:rPr>
      </w:pPr>
      <w:hyperlink r:id="rId8" w:history="1">
        <w:r w:rsidR="00BE16BE" w:rsidRPr="00946246">
          <w:rPr>
            <w:rStyle w:val="Hypertextovodkaz"/>
            <w:rFonts w:ascii="Times New Roman" w:hAnsi="Times New Roman" w:cs="Times New Roman"/>
            <w:sz w:val="24"/>
            <w:szCs w:val="24"/>
          </w:rPr>
          <w:t>petr@jancarik.cz</w:t>
        </w:r>
      </w:hyperlink>
      <w:r w:rsidR="00BE16BE" w:rsidRPr="00946246">
        <w:rPr>
          <w:rFonts w:ascii="Times New Roman" w:hAnsi="Times New Roman" w:cs="Times New Roman"/>
          <w:sz w:val="24"/>
          <w:szCs w:val="24"/>
        </w:rPr>
        <w:t xml:space="preserve"> </w:t>
      </w:r>
    </w:p>
    <w:p w:rsidR="00325D58" w:rsidRPr="00946246" w:rsidRDefault="00325D58"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325D58" w:rsidRPr="00946246" w:rsidRDefault="00325D58" w:rsidP="00946246">
      <w:pPr>
        <w:tabs>
          <w:tab w:val="left" w:pos="3855"/>
        </w:tabs>
        <w:spacing w:before="120" w:after="120" w:line="360" w:lineRule="auto"/>
        <w:jc w:val="both"/>
        <w:rPr>
          <w:rFonts w:ascii="Times New Roman" w:hAnsi="Times New Roman" w:cs="Times New Roman"/>
          <w:sz w:val="24"/>
          <w:szCs w:val="24"/>
        </w:rPr>
      </w:pPr>
    </w:p>
    <w:p w:rsidR="00325D58" w:rsidRPr="00946246" w:rsidRDefault="00325D58"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325D58" w:rsidRPr="00946246" w:rsidRDefault="00325D58" w:rsidP="00946246">
      <w:pPr>
        <w:pStyle w:val="Nadpis1"/>
        <w:numPr>
          <w:ilvl w:val="0"/>
          <w:numId w:val="3"/>
        </w:numPr>
        <w:spacing w:before="120" w:after="240" w:line="360" w:lineRule="auto"/>
        <w:ind w:left="425" w:hanging="425"/>
        <w:rPr>
          <w:rFonts w:ascii="Times New Roman" w:hAnsi="Times New Roman" w:cs="Times New Roman"/>
          <w:color w:val="auto"/>
        </w:rPr>
      </w:pPr>
      <w:bookmarkStart w:id="2" w:name="_Toc362077041"/>
      <w:bookmarkStart w:id="3" w:name="_Toc362077164"/>
      <w:r w:rsidRPr="00946246">
        <w:rPr>
          <w:rFonts w:ascii="Times New Roman" w:hAnsi="Times New Roman" w:cs="Times New Roman"/>
          <w:color w:val="auto"/>
        </w:rPr>
        <w:lastRenderedPageBreak/>
        <w:t>Informace o studijním předmětu</w:t>
      </w:r>
      <w:bookmarkEnd w:id="2"/>
      <w:bookmarkEnd w:id="3"/>
      <w:r w:rsidRPr="00946246">
        <w:rPr>
          <w:rFonts w:ascii="Times New Roman" w:hAnsi="Times New Roman" w:cs="Times New Roman"/>
          <w:color w:val="auto"/>
        </w:rPr>
        <w:t xml:space="preserve"> </w:t>
      </w:r>
    </w:p>
    <w:p w:rsidR="00325D58" w:rsidRPr="00946246" w:rsidRDefault="00325D58" w:rsidP="00946246">
      <w:pPr>
        <w:spacing w:before="120" w:after="120" w:line="360" w:lineRule="auto"/>
        <w:rPr>
          <w:rFonts w:ascii="Times New Roman" w:hAnsi="Times New Roman" w:cs="Times New Roman"/>
          <w:sz w:val="24"/>
          <w:szCs w:val="24"/>
        </w:rPr>
      </w:pPr>
      <w:r w:rsidRPr="00946246">
        <w:rPr>
          <w:rFonts w:ascii="Times New Roman" w:hAnsi="Times New Roman" w:cs="Times New Roman"/>
          <w:sz w:val="24"/>
          <w:szCs w:val="24"/>
        </w:rPr>
        <w:t xml:space="preserve">Studijní obor: </w:t>
      </w:r>
      <w:r w:rsidRPr="00946246">
        <w:rPr>
          <w:rFonts w:ascii="Times New Roman" w:hAnsi="Times New Roman" w:cs="Times New Roman"/>
          <w:sz w:val="24"/>
          <w:szCs w:val="24"/>
        </w:rPr>
        <w:tab/>
      </w:r>
      <w:r w:rsidRPr="00946246">
        <w:rPr>
          <w:rFonts w:ascii="Times New Roman" w:hAnsi="Times New Roman" w:cs="Times New Roman"/>
          <w:sz w:val="24"/>
          <w:szCs w:val="24"/>
        </w:rPr>
        <w:tab/>
        <w:t>Manažerská studia – Řízení lidských zdrojů</w:t>
      </w:r>
    </w:p>
    <w:p w:rsidR="00325D58" w:rsidRPr="00946246" w:rsidRDefault="00325D58" w:rsidP="00946246">
      <w:pPr>
        <w:spacing w:before="120" w:after="120" w:line="360" w:lineRule="auto"/>
        <w:rPr>
          <w:rFonts w:ascii="Times New Roman" w:hAnsi="Times New Roman" w:cs="Times New Roman"/>
          <w:sz w:val="24"/>
          <w:szCs w:val="24"/>
        </w:rPr>
      </w:pPr>
      <w:r w:rsidRPr="00946246">
        <w:rPr>
          <w:rFonts w:ascii="Times New Roman" w:hAnsi="Times New Roman" w:cs="Times New Roman"/>
          <w:sz w:val="24"/>
          <w:szCs w:val="24"/>
        </w:rPr>
        <w:t xml:space="preserve">Studijní předmět: </w:t>
      </w:r>
      <w:r w:rsidRPr="00946246">
        <w:rPr>
          <w:rFonts w:ascii="Times New Roman" w:hAnsi="Times New Roman" w:cs="Times New Roman"/>
          <w:sz w:val="24"/>
          <w:szCs w:val="24"/>
        </w:rPr>
        <w:tab/>
        <w:t>Rétorika a komunikace</w:t>
      </w:r>
    </w:p>
    <w:p w:rsidR="00325D58" w:rsidRPr="00946246" w:rsidRDefault="00325D58" w:rsidP="00946246">
      <w:pPr>
        <w:spacing w:before="120" w:after="120" w:line="360" w:lineRule="auto"/>
        <w:rPr>
          <w:rFonts w:ascii="Times New Roman" w:hAnsi="Times New Roman" w:cs="Times New Roman"/>
          <w:sz w:val="24"/>
          <w:szCs w:val="24"/>
        </w:rPr>
      </w:pPr>
    </w:p>
    <w:p w:rsidR="00325D58" w:rsidRPr="00946246" w:rsidRDefault="00325D58" w:rsidP="00946246">
      <w:pPr>
        <w:spacing w:before="120" w:after="120" w:line="360" w:lineRule="auto"/>
        <w:rPr>
          <w:rFonts w:ascii="Times New Roman" w:hAnsi="Times New Roman" w:cs="Times New Roman"/>
          <w:sz w:val="24"/>
          <w:szCs w:val="24"/>
        </w:rPr>
      </w:pPr>
      <w:r w:rsidRPr="00946246">
        <w:rPr>
          <w:rFonts w:ascii="Times New Roman" w:hAnsi="Times New Roman" w:cs="Times New Roman"/>
          <w:sz w:val="24"/>
          <w:szCs w:val="24"/>
        </w:rPr>
        <w:t>Ročník:</w:t>
      </w:r>
    </w:p>
    <w:p w:rsidR="00325D58" w:rsidRPr="00946246" w:rsidRDefault="00325D58" w:rsidP="00946246">
      <w:pPr>
        <w:spacing w:before="120" w:after="120" w:line="360" w:lineRule="auto"/>
        <w:rPr>
          <w:rFonts w:ascii="Times New Roman" w:hAnsi="Times New Roman" w:cs="Times New Roman"/>
          <w:sz w:val="24"/>
          <w:szCs w:val="24"/>
        </w:rPr>
      </w:pPr>
      <w:r w:rsidRPr="00946246">
        <w:rPr>
          <w:rFonts w:ascii="Times New Roman" w:hAnsi="Times New Roman" w:cs="Times New Roman"/>
          <w:sz w:val="24"/>
          <w:szCs w:val="24"/>
        </w:rPr>
        <w:t>Semestr:</w:t>
      </w:r>
    </w:p>
    <w:p w:rsidR="00325D58" w:rsidRPr="00946246" w:rsidRDefault="00325D58" w:rsidP="00946246">
      <w:pPr>
        <w:spacing w:before="120" w:after="120" w:line="360" w:lineRule="auto"/>
        <w:rPr>
          <w:rFonts w:ascii="Times New Roman" w:hAnsi="Times New Roman" w:cs="Times New Roman"/>
          <w:sz w:val="24"/>
          <w:szCs w:val="24"/>
        </w:rPr>
      </w:pPr>
      <w:r w:rsidRPr="00946246">
        <w:rPr>
          <w:rFonts w:ascii="Times New Roman" w:hAnsi="Times New Roman" w:cs="Times New Roman"/>
          <w:sz w:val="24"/>
          <w:szCs w:val="24"/>
        </w:rPr>
        <w:t xml:space="preserve">Způsob ukončení: </w:t>
      </w:r>
      <w:r w:rsidRPr="00946246">
        <w:rPr>
          <w:rFonts w:ascii="Times New Roman" w:hAnsi="Times New Roman" w:cs="Times New Roman"/>
          <w:sz w:val="24"/>
          <w:szCs w:val="24"/>
        </w:rPr>
        <w:tab/>
        <w:t>zápočet</w:t>
      </w:r>
    </w:p>
    <w:p w:rsidR="00325D58" w:rsidRPr="00946246" w:rsidRDefault="00325D58" w:rsidP="00946246">
      <w:pPr>
        <w:spacing w:before="120" w:after="120" w:line="360" w:lineRule="auto"/>
        <w:rPr>
          <w:rFonts w:ascii="Times New Roman" w:hAnsi="Times New Roman" w:cs="Times New Roman"/>
          <w:sz w:val="24"/>
          <w:szCs w:val="24"/>
        </w:rPr>
      </w:pPr>
      <w:r w:rsidRPr="00946246">
        <w:rPr>
          <w:rFonts w:ascii="Times New Roman" w:hAnsi="Times New Roman" w:cs="Times New Roman"/>
          <w:sz w:val="24"/>
          <w:szCs w:val="24"/>
        </w:rPr>
        <w:t>Počet hodin přímé výuky:  10</w:t>
      </w:r>
    </w:p>
    <w:p w:rsidR="00325D58" w:rsidRPr="00946246" w:rsidRDefault="00325D58" w:rsidP="00946246">
      <w:pPr>
        <w:spacing w:before="120" w:after="120" w:line="360" w:lineRule="auto"/>
        <w:jc w:val="both"/>
        <w:rPr>
          <w:rFonts w:ascii="Times New Roman" w:hAnsi="Times New Roman" w:cs="Times New Roman"/>
          <w:sz w:val="24"/>
          <w:szCs w:val="24"/>
        </w:rPr>
      </w:pP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Stručná anotace předmětu</w:t>
      </w: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Cílem předmětu je </w:t>
      </w:r>
      <w:r w:rsidR="0074272F">
        <w:rPr>
          <w:rFonts w:ascii="Times New Roman" w:hAnsi="Times New Roman" w:cs="Times New Roman"/>
          <w:sz w:val="24"/>
          <w:szCs w:val="24"/>
        </w:rPr>
        <w:t xml:space="preserve">nejprve </w:t>
      </w:r>
      <w:r w:rsidRPr="00946246">
        <w:rPr>
          <w:rFonts w:ascii="Times New Roman" w:hAnsi="Times New Roman" w:cs="Times New Roman"/>
          <w:sz w:val="24"/>
          <w:szCs w:val="24"/>
        </w:rPr>
        <w:t>seznámit studenty s hlavními poznatky teorie rétoriky a komunikace. Těžiště výuky je pak v osvojení si praktických dovedností při přípravě, realizaci a vyhodnocování účinnosti veřejných vystoupení a zvládnutí základů komunikačních procesů v podnikové, životní i mediální oblasti (praxi). Těžiště předmětu je ve cvičeních spočívajících v osvojení si způsobů, jak řešit své problémy prostřednictvím efektivního komunikačního procesu.</w:t>
      </w:r>
    </w:p>
    <w:p w:rsidR="00325D58" w:rsidRPr="00946246" w:rsidRDefault="00325D58" w:rsidP="00946246">
      <w:pPr>
        <w:spacing w:before="120" w:after="120" w:line="360" w:lineRule="auto"/>
        <w:jc w:val="both"/>
        <w:rPr>
          <w:rFonts w:ascii="Times New Roman" w:hAnsi="Times New Roman" w:cs="Times New Roman"/>
          <w:sz w:val="24"/>
          <w:szCs w:val="24"/>
        </w:rPr>
      </w:pP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Tematika výkladových lekcí</w:t>
      </w:r>
    </w:p>
    <w:p w:rsidR="00325D58" w:rsidRPr="00946246" w:rsidRDefault="00325D58" w:rsidP="00946246">
      <w:pPr>
        <w:pStyle w:val="Odstavecseseznamem"/>
        <w:numPr>
          <w:ilvl w:val="0"/>
          <w:numId w:val="4"/>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Stručná historie rétoriky, význam rétoriky pro současnost </w:t>
      </w:r>
    </w:p>
    <w:p w:rsidR="00325D58" w:rsidRPr="00946246" w:rsidRDefault="00325D58" w:rsidP="00946246">
      <w:pPr>
        <w:pStyle w:val="Odstavecseseznamem"/>
        <w:numPr>
          <w:ilvl w:val="0"/>
          <w:numId w:val="4"/>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Efektivní rétorické dovednosti</w:t>
      </w:r>
    </w:p>
    <w:p w:rsidR="00325D58" w:rsidRPr="00946246" w:rsidRDefault="00325D58" w:rsidP="00946246">
      <w:pPr>
        <w:pStyle w:val="Odstavecseseznamem"/>
        <w:numPr>
          <w:ilvl w:val="0"/>
          <w:numId w:val="4"/>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Základy interpersonální komunikace</w:t>
      </w:r>
    </w:p>
    <w:p w:rsidR="00325D58" w:rsidRPr="00946246" w:rsidRDefault="00325D58" w:rsidP="00946246">
      <w:pPr>
        <w:pStyle w:val="Odstavecseseznamem"/>
        <w:numPr>
          <w:ilvl w:val="0"/>
          <w:numId w:val="4"/>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Možné překážky komunikace</w:t>
      </w:r>
    </w:p>
    <w:p w:rsidR="00325D58" w:rsidRPr="00946246" w:rsidRDefault="00325D58" w:rsidP="00946246">
      <w:pPr>
        <w:spacing w:before="120" w:after="120" w:line="360" w:lineRule="auto"/>
        <w:jc w:val="both"/>
        <w:rPr>
          <w:rFonts w:ascii="Times New Roman" w:hAnsi="Times New Roman" w:cs="Times New Roman"/>
          <w:sz w:val="24"/>
          <w:szCs w:val="24"/>
        </w:rPr>
      </w:pP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Tematika rétorických a komunikačních cvičení</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Správné dýchání </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Vlastní představení (</w:t>
      </w:r>
      <w:proofErr w:type="spellStart"/>
      <w:r w:rsidRPr="00946246">
        <w:rPr>
          <w:rFonts w:ascii="Times New Roman" w:hAnsi="Times New Roman" w:cs="Times New Roman"/>
          <w:sz w:val="24"/>
          <w:szCs w:val="24"/>
        </w:rPr>
        <w:t>sebereprezentace</w:t>
      </w:r>
      <w:proofErr w:type="spellEnd"/>
      <w:r w:rsidRPr="00946246">
        <w:rPr>
          <w:rFonts w:ascii="Times New Roman" w:hAnsi="Times New Roman" w:cs="Times New Roman"/>
          <w:sz w:val="24"/>
          <w:szCs w:val="24"/>
        </w:rPr>
        <w:t>)</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Popis místnosti veřejného vystoupení</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Proč jsem ten nejvhodnější kandidát na pracovní místo</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Vedení dialogu</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lastRenderedPageBreak/>
        <w:t>Jak se obléci pro různé příležitosti aneb šaty dělají člověka</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Okénko hostů (Tomáš Jančařík, Alfréd Strejček atd. …)</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Čtení textu, jeho rozbor, chápání a interpretace</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Prezentace firmy (společnosti)</w:t>
      </w:r>
    </w:p>
    <w:p w:rsidR="00325D58" w:rsidRPr="00946246" w:rsidRDefault="00325D58" w:rsidP="00946246">
      <w:pPr>
        <w:pStyle w:val="Odstavecseseznamem"/>
        <w:numPr>
          <w:ilvl w:val="0"/>
          <w:numId w:val="5"/>
        </w:num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Poskytování interwiev médiím</w:t>
      </w:r>
    </w:p>
    <w:p w:rsidR="00325D58" w:rsidRPr="00946246" w:rsidRDefault="00325D58" w:rsidP="00946246">
      <w:pPr>
        <w:spacing w:before="120" w:after="120" w:line="360" w:lineRule="auto"/>
        <w:jc w:val="both"/>
        <w:rPr>
          <w:rFonts w:ascii="Times New Roman" w:hAnsi="Times New Roman" w:cs="Times New Roman"/>
          <w:sz w:val="24"/>
          <w:szCs w:val="24"/>
        </w:rPr>
      </w:pP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Povinná literatura </w:t>
      </w:r>
    </w:p>
    <w:p w:rsidR="00325D58" w:rsidRPr="00946246" w:rsidRDefault="00325D58" w:rsidP="00946246">
      <w:pPr>
        <w:spacing w:before="120" w:after="120" w:line="360" w:lineRule="auto"/>
        <w:jc w:val="both"/>
        <w:rPr>
          <w:rFonts w:ascii="Times New Roman" w:hAnsi="Times New Roman" w:cs="Times New Roman"/>
          <w:sz w:val="24"/>
          <w:szCs w:val="24"/>
        </w:rPr>
      </w:pPr>
      <w:proofErr w:type="spellStart"/>
      <w:r w:rsidRPr="00946246">
        <w:rPr>
          <w:rFonts w:ascii="Times New Roman" w:hAnsi="Times New Roman" w:cs="Times New Roman"/>
          <w:sz w:val="24"/>
          <w:szCs w:val="24"/>
        </w:rPr>
        <w:t>Hospodářová</w:t>
      </w:r>
      <w:proofErr w:type="spellEnd"/>
      <w:r w:rsidRPr="00946246">
        <w:rPr>
          <w:rFonts w:ascii="Times New Roman" w:hAnsi="Times New Roman" w:cs="Times New Roman"/>
          <w:sz w:val="24"/>
          <w:szCs w:val="24"/>
        </w:rPr>
        <w:t xml:space="preserve">, I. Prezentační dovednosti. Praha: Alfa </w:t>
      </w:r>
      <w:proofErr w:type="spellStart"/>
      <w:r w:rsidRPr="00946246">
        <w:rPr>
          <w:rFonts w:ascii="Times New Roman" w:hAnsi="Times New Roman" w:cs="Times New Roman"/>
          <w:sz w:val="24"/>
          <w:szCs w:val="24"/>
        </w:rPr>
        <w:t>Publishing</w:t>
      </w:r>
      <w:proofErr w:type="spellEnd"/>
      <w:r w:rsidRPr="00946246">
        <w:rPr>
          <w:rFonts w:ascii="Times New Roman" w:hAnsi="Times New Roman" w:cs="Times New Roman"/>
          <w:sz w:val="24"/>
          <w:szCs w:val="24"/>
        </w:rPr>
        <w:t>, 2000. ISBN 80-86851-08-7</w:t>
      </w: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Špačková, A. Moderní rétorika. Praha: Grada, 2002. ISBN 80-247-1704-2</w:t>
      </w:r>
    </w:p>
    <w:p w:rsidR="00325D58" w:rsidRPr="00946246" w:rsidRDefault="00325D58" w:rsidP="00946246">
      <w:pPr>
        <w:spacing w:before="120" w:after="120" w:line="360" w:lineRule="auto"/>
        <w:jc w:val="both"/>
        <w:rPr>
          <w:rFonts w:ascii="Times New Roman" w:hAnsi="Times New Roman" w:cs="Times New Roman"/>
          <w:sz w:val="24"/>
          <w:szCs w:val="24"/>
        </w:rPr>
      </w:pP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Doporučená literatura</w:t>
      </w:r>
    </w:p>
    <w:p w:rsidR="00325D58" w:rsidRPr="00946246" w:rsidRDefault="00325D58" w:rsidP="00946246">
      <w:pPr>
        <w:spacing w:before="120" w:after="120" w:line="360" w:lineRule="auto"/>
        <w:jc w:val="both"/>
        <w:rPr>
          <w:rFonts w:ascii="Times New Roman" w:hAnsi="Times New Roman" w:cs="Times New Roman"/>
          <w:sz w:val="24"/>
          <w:szCs w:val="24"/>
        </w:rPr>
      </w:pPr>
      <w:proofErr w:type="spellStart"/>
      <w:r w:rsidRPr="00946246">
        <w:rPr>
          <w:rFonts w:ascii="Times New Roman" w:hAnsi="Times New Roman" w:cs="Times New Roman"/>
          <w:sz w:val="24"/>
          <w:szCs w:val="24"/>
        </w:rPr>
        <w:t>Wieke</w:t>
      </w:r>
      <w:proofErr w:type="spellEnd"/>
      <w:r w:rsidRPr="00946246">
        <w:rPr>
          <w:rFonts w:ascii="Times New Roman" w:hAnsi="Times New Roman" w:cs="Times New Roman"/>
          <w:sz w:val="24"/>
          <w:szCs w:val="24"/>
        </w:rPr>
        <w:t>, T. Rétorika v praxi. Hovořit je umění. Zásady působivého projevu. Efektivní komunikace. Praha: REBO, 2007. ISBN 80-7234-418-8</w:t>
      </w:r>
    </w:p>
    <w:p w:rsidR="00325D58" w:rsidRPr="00946246" w:rsidRDefault="00325D58" w:rsidP="00946246">
      <w:pPr>
        <w:spacing w:before="120" w:after="120" w:line="360" w:lineRule="auto"/>
        <w:jc w:val="both"/>
        <w:rPr>
          <w:rFonts w:ascii="Times New Roman" w:hAnsi="Times New Roman" w:cs="Times New Roman"/>
          <w:sz w:val="24"/>
          <w:szCs w:val="24"/>
        </w:rPr>
      </w:pPr>
      <w:proofErr w:type="spellStart"/>
      <w:r w:rsidRPr="00946246">
        <w:rPr>
          <w:rFonts w:ascii="Times New Roman" w:hAnsi="Times New Roman" w:cs="Times New Roman"/>
          <w:sz w:val="24"/>
          <w:szCs w:val="24"/>
        </w:rPr>
        <w:t>Hierhold</w:t>
      </w:r>
      <w:proofErr w:type="spellEnd"/>
      <w:r w:rsidRPr="00946246">
        <w:rPr>
          <w:rFonts w:ascii="Times New Roman" w:hAnsi="Times New Roman" w:cs="Times New Roman"/>
          <w:sz w:val="24"/>
          <w:szCs w:val="24"/>
        </w:rPr>
        <w:t>, E. Rétorika a prezentace. Praha: Grada, 2005. ISBN 80-247-0782-9</w:t>
      </w:r>
    </w:p>
    <w:p w:rsidR="00325D58" w:rsidRPr="00946246" w:rsidRDefault="00325D58" w:rsidP="00946246">
      <w:pPr>
        <w:spacing w:before="120" w:after="120" w:line="360" w:lineRule="auto"/>
        <w:jc w:val="both"/>
        <w:rPr>
          <w:rFonts w:ascii="Times New Roman" w:hAnsi="Times New Roman" w:cs="Times New Roman"/>
          <w:sz w:val="24"/>
          <w:szCs w:val="24"/>
        </w:rPr>
      </w:pPr>
      <w:proofErr w:type="spellStart"/>
      <w:r w:rsidRPr="00946246">
        <w:rPr>
          <w:rFonts w:ascii="Times New Roman" w:hAnsi="Times New Roman" w:cs="Times New Roman"/>
          <w:sz w:val="24"/>
          <w:szCs w:val="24"/>
        </w:rPr>
        <w:t>Adamczyk</w:t>
      </w:r>
      <w:proofErr w:type="spellEnd"/>
      <w:r w:rsidRPr="00946246">
        <w:rPr>
          <w:rFonts w:ascii="Times New Roman" w:hAnsi="Times New Roman" w:cs="Times New Roman"/>
          <w:sz w:val="24"/>
          <w:szCs w:val="24"/>
        </w:rPr>
        <w:t xml:space="preserve">, G., </w:t>
      </w:r>
      <w:proofErr w:type="spellStart"/>
      <w:r w:rsidRPr="00946246">
        <w:rPr>
          <w:rFonts w:ascii="Times New Roman" w:hAnsi="Times New Roman" w:cs="Times New Roman"/>
          <w:sz w:val="24"/>
          <w:szCs w:val="24"/>
        </w:rPr>
        <w:t>Tizian</w:t>
      </w:r>
      <w:proofErr w:type="spellEnd"/>
      <w:r w:rsidRPr="00946246">
        <w:rPr>
          <w:rFonts w:ascii="Times New Roman" w:hAnsi="Times New Roman" w:cs="Times New Roman"/>
          <w:sz w:val="24"/>
          <w:szCs w:val="24"/>
        </w:rPr>
        <w:t>, B. Řeč těla. Praha: Grada, 2005. ISBN 80-247-1313-6</w:t>
      </w:r>
    </w:p>
    <w:p w:rsidR="00325D58" w:rsidRPr="00946246" w:rsidRDefault="00325D58" w:rsidP="00946246">
      <w:pPr>
        <w:spacing w:before="120" w:after="120" w:line="360" w:lineRule="auto"/>
        <w:jc w:val="both"/>
        <w:rPr>
          <w:rFonts w:ascii="Times New Roman" w:hAnsi="Times New Roman" w:cs="Times New Roman"/>
          <w:sz w:val="24"/>
          <w:szCs w:val="24"/>
        </w:rPr>
      </w:pPr>
      <w:proofErr w:type="spellStart"/>
      <w:r w:rsidRPr="00946246">
        <w:rPr>
          <w:rFonts w:ascii="Times New Roman" w:hAnsi="Times New Roman" w:cs="Times New Roman"/>
          <w:sz w:val="24"/>
          <w:szCs w:val="24"/>
        </w:rPr>
        <w:t>Nőlke</w:t>
      </w:r>
      <w:proofErr w:type="spellEnd"/>
      <w:r w:rsidRPr="00946246">
        <w:rPr>
          <w:rFonts w:ascii="Times New Roman" w:hAnsi="Times New Roman" w:cs="Times New Roman"/>
          <w:sz w:val="24"/>
          <w:szCs w:val="24"/>
        </w:rPr>
        <w:t>, M. Umění slovní sebeobrany. Praha: Grada, 80-247-0919-8</w:t>
      </w:r>
    </w:p>
    <w:p w:rsidR="00325D58" w:rsidRPr="00946246" w:rsidRDefault="00325D58" w:rsidP="00946246">
      <w:pPr>
        <w:spacing w:before="120" w:after="120" w:line="360" w:lineRule="auto"/>
        <w:jc w:val="both"/>
        <w:rPr>
          <w:rFonts w:ascii="Times New Roman" w:hAnsi="Times New Roman" w:cs="Times New Roman"/>
          <w:sz w:val="24"/>
          <w:szCs w:val="24"/>
        </w:rPr>
      </w:pP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Požadavky k zápočtu</w:t>
      </w: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Zápočet bude studentům udělen za aktivní účast na výuce a za splnění všech zadaných úkolů v rétorických a komunikačních cvičeních.</w:t>
      </w:r>
    </w:p>
    <w:p w:rsidR="00325D58" w:rsidRPr="00946246" w:rsidRDefault="00325D58" w:rsidP="00946246">
      <w:pPr>
        <w:spacing w:before="120" w:after="120" w:line="360" w:lineRule="auto"/>
        <w:jc w:val="both"/>
        <w:rPr>
          <w:rFonts w:ascii="Times New Roman" w:hAnsi="Times New Roman" w:cs="Times New Roman"/>
          <w:sz w:val="24"/>
          <w:szCs w:val="24"/>
        </w:rPr>
      </w:pP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Konzultace s vyučujícím</w:t>
      </w:r>
    </w:p>
    <w:p w:rsidR="00325D58" w:rsidRPr="00946246"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Konzultace budou probíhat v konzultačních hodinách nebo e-mailem </w:t>
      </w:r>
      <w:hyperlink r:id="rId9" w:history="1">
        <w:r w:rsidRPr="00946246">
          <w:rPr>
            <w:rStyle w:val="Hypertextovodkaz"/>
            <w:rFonts w:ascii="Times New Roman" w:hAnsi="Times New Roman" w:cs="Times New Roman"/>
            <w:sz w:val="24"/>
            <w:szCs w:val="24"/>
          </w:rPr>
          <w:t>petr@jancarik.cz</w:t>
        </w:r>
      </w:hyperlink>
      <w:r w:rsidRPr="00946246">
        <w:rPr>
          <w:rFonts w:ascii="Times New Roman" w:hAnsi="Times New Roman" w:cs="Times New Roman"/>
          <w:sz w:val="24"/>
          <w:szCs w:val="24"/>
        </w:rPr>
        <w:t xml:space="preserve">. </w:t>
      </w:r>
    </w:p>
    <w:p w:rsidR="00325D58" w:rsidRDefault="00325D58" w:rsidP="00946246">
      <w:pPr>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  </w:t>
      </w:r>
    </w:p>
    <w:p w:rsidR="0074272F" w:rsidRPr="00946246" w:rsidRDefault="0074272F" w:rsidP="00946246">
      <w:pPr>
        <w:spacing w:before="120" w:after="120" w:line="360" w:lineRule="auto"/>
        <w:jc w:val="both"/>
        <w:rPr>
          <w:rFonts w:ascii="Times New Roman" w:hAnsi="Times New Roman" w:cs="Times New Roman"/>
          <w:sz w:val="24"/>
          <w:szCs w:val="24"/>
        </w:rPr>
      </w:pPr>
    </w:p>
    <w:p w:rsidR="005D021B" w:rsidRPr="00946246" w:rsidRDefault="00325D58" w:rsidP="00946246">
      <w:pPr>
        <w:pStyle w:val="Nadpis1"/>
        <w:numPr>
          <w:ilvl w:val="0"/>
          <w:numId w:val="3"/>
        </w:numPr>
        <w:spacing w:before="120" w:after="240" w:line="360" w:lineRule="auto"/>
        <w:ind w:left="425" w:hanging="425"/>
        <w:rPr>
          <w:rFonts w:ascii="Times New Roman" w:hAnsi="Times New Roman" w:cs="Times New Roman"/>
          <w:color w:val="auto"/>
        </w:rPr>
      </w:pPr>
      <w:bookmarkStart w:id="4" w:name="_Toc362077042"/>
      <w:bookmarkStart w:id="5" w:name="_Toc362077165"/>
      <w:r w:rsidRPr="00946246">
        <w:rPr>
          <w:rFonts w:ascii="Times New Roman" w:hAnsi="Times New Roman" w:cs="Times New Roman"/>
          <w:color w:val="auto"/>
        </w:rPr>
        <w:lastRenderedPageBreak/>
        <w:t>Stručná historie rétoriky a její význam pro současnost</w:t>
      </w:r>
      <w:bookmarkEnd w:id="4"/>
      <w:bookmarkEnd w:id="5"/>
      <w:r w:rsidRPr="00946246">
        <w:rPr>
          <w:rFonts w:ascii="Times New Roman" w:hAnsi="Times New Roman" w:cs="Times New Roman"/>
          <w:color w:val="auto"/>
        </w:rPr>
        <w:t xml:space="preserve"> </w:t>
      </w:r>
    </w:p>
    <w:p w:rsidR="005D021B" w:rsidRPr="00946246" w:rsidRDefault="00325D58"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Rétorika je ponejvíce v</w:t>
      </w:r>
      <w:r w:rsidR="0074272F">
        <w:rPr>
          <w:rFonts w:ascii="Times New Roman" w:hAnsi="Times New Roman" w:cs="Times New Roman"/>
          <w:sz w:val="24"/>
          <w:szCs w:val="24"/>
        </w:rPr>
        <w:t>ysvětlována jako věda (či umění?</w:t>
      </w:r>
      <w:r w:rsidRPr="00946246">
        <w:rPr>
          <w:rFonts w:ascii="Times New Roman" w:hAnsi="Times New Roman" w:cs="Times New Roman"/>
          <w:sz w:val="24"/>
          <w:szCs w:val="24"/>
        </w:rPr>
        <w:t>) dobře mluvit, dobře vystupovat, zvládnout argumentaci, přesvědčovat ostatní…</w:t>
      </w:r>
    </w:p>
    <w:p w:rsidR="00325D58" w:rsidRPr="00946246" w:rsidRDefault="00325D58" w:rsidP="00946246">
      <w:pPr>
        <w:tabs>
          <w:tab w:val="left" w:pos="3855"/>
        </w:tabs>
        <w:spacing w:before="120" w:after="120" w:line="360" w:lineRule="auto"/>
        <w:jc w:val="both"/>
        <w:rPr>
          <w:rFonts w:ascii="Times New Roman" w:hAnsi="Times New Roman" w:cs="Times New Roman"/>
          <w:sz w:val="24"/>
          <w:szCs w:val="24"/>
        </w:rPr>
      </w:pPr>
    </w:p>
    <w:p w:rsidR="00325D58" w:rsidRPr="00946246" w:rsidRDefault="00A964E6" w:rsidP="00946246">
      <w:pPr>
        <w:tabs>
          <w:tab w:val="left" w:pos="385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Rétorika má bohatou historii. Je</w:t>
      </w:r>
      <w:r w:rsidR="00325D58" w:rsidRPr="00946246">
        <w:rPr>
          <w:rFonts w:ascii="Times New Roman" w:hAnsi="Times New Roman" w:cs="Times New Roman"/>
          <w:sz w:val="24"/>
          <w:szCs w:val="24"/>
        </w:rPr>
        <w:t xml:space="preserve"> spojována zejména s antikou. Jedni z prvních, kdo se zabývali rétorikou </w:t>
      </w:r>
      <w:r w:rsidR="006A26F3" w:rsidRPr="00946246">
        <w:rPr>
          <w:rFonts w:ascii="Times New Roman" w:hAnsi="Times New Roman" w:cs="Times New Roman"/>
          <w:sz w:val="24"/>
          <w:szCs w:val="24"/>
        </w:rPr>
        <w:t xml:space="preserve">byli sofisté. Například </w:t>
      </w:r>
      <w:proofErr w:type="spellStart"/>
      <w:r w:rsidR="006A26F3" w:rsidRPr="00946246">
        <w:rPr>
          <w:rFonts w:ascii="Times New Roman" w:hAnsi="Times New Roman" w:cs="Times New Roman"/>
          <w:sz w:val="24"/>
          <w:szCs w:val="24"/>
        </w:rPr>
        <w:t>Protagoras</w:t>
      </w:r>
      <w:proofErr w:type="spellEnd"/>
      <w:r w:rsidR="006A26F3" w:rsidRPr="00946246">
        <w:rPr>
          <w:rFonts w:ascii="Times New Roman" w:hAnsi="Times New Roman" w:cs="Times New Roman"/>
          <w:sz w:val="24"/>
          <w:szCs w:val="24"/>
        </w:rPr>
        <w:t xml:space="preserve"> z Atén poprvé povyšuje mluvený jazyk na předmět vědeckého poznání. Hovořil o tom, že řečnická zdatnost je naučitelná. Je pro něho typický tento výraz: „Řečník musí být schopen učinit slabší výrok silnějším…“</w:t>
      </w: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Z římské doby je často zmiňován Marcus </w:t>
      </w:r>
      <w:proofErr w:type="spellStart"/>
      <w:r w:rsidRPr="00946246">
        <w:rPr>
          <w:rFonts w:ascii="Times New Roman" w:hAnsi="Times New Roman" w:cs="Times New Roman"/>
          <w:sz w:val="24"/>
          <w:szCs w:val="24"/>
        </w:rPr>
        <w:t>Tullius</w:t>
      </w:r>
      <w:proofErr w:type="spellEnd"/>
      <w:r w:rsidRPr="00946246">
        <w:rPr>
          <w:rFonts w:ascii="Times New Roman" w:hAnsi="Times New Roman" w:cs="Times New Roman"/>
          <w:sz w:val="24"/>
          <w:szCs w:val="24"/>
        </w:rPr>
        <w:t xml:space="preserve"> Cicero. Podle něho by si každý řečník měl klást tři cíle: dokázat pravdu, získat sympatie publika a pohnout lidi k jednání. </w:t>
      </w: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p>
    <w:p w:rsidR="0074272F" w:rsidRDefault="00F732AF"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Jan Amos Komenský ve svém spisu „Naučení o kazatelství“ upozorňuje na to, že kazatel je ve své mluvě „mečem božím“, že by měl být ve svém projevu zodpovědný a že by se měl stále učit mluvit. Umění mluvit spočívá podle Komenského ve zvládnutí přístu</w:t>
      </w:r>
      <w:r w:rsidR="0074272F">
        <w:rPr>
          <w:rFonts w:ascii="Times New Roman" w:hAnsi="Times New Roman" w:cs="Times New Roman"/>
          <w:sz w:val="24"/>
          <w:szCs w:val="24"/>
        </w:rPr>
        <w:t>pu (</w:t>
      </w:r>
      <w:proofErr w:type="spellStart"/>
      <w:r w:rsidR="0074272F">
        <w:rPr>
          <w:rFonts w:ascii="Times New Roman" w:hAnsi="Times New Roman" w:cs="Times New Roman"/>
          <w:sz w:val="24"/>
          <w:szCs w:val="24"/>
        </w:rPr>
        <w:t>exordium</w:t>
      </w:r>
      <w:proofErr w:type="spellEnd"/>
      <w:r w:rsidR="0074272F">
        <w:rPr>
          <w:rFonts w:ascii="Times New Roman" w:hAnsi="Times New Roman" w:cs="Times New Roman"/>
          <w:sz w:val="24"/>
          <w:szCs w:val="24"/>
        </w:rPr>
        <w:t>) vlastního textu (</w:t>
      </w:r>
      <w:proofErr w:type="spellStart"/>
      <w:r w:rsidR="0074272F">
        <w:rPr>
          <w:rFonts w:ascii="Times New Roman" w:hAnsi="Times New Roman" w:cs="Times New Roman"/>
          <w:sz w:val="24"/>
          <w:szCs w:val="24"/>
        </w:rPr>
        <w:t>r</w:t>
      </w:r>
      <w:r w:rsidRPr="00946246">
        <w:rPr>
          <w:rFonts w:ascii="Times New Roman" w:hAnsi="Times New Roman" w:cs="Times New Roman"/>
          <w:sz w:val="24"/>
          <w:szCs w:val="24"/>
        </w:rPr>
        <w:t>acio</w:t>
      </w:r>
      <w:proofErr w:type="spellEnd"/>
      <w:r w:rsidRPr="00946246">
        <w:rPr>
          <w:rFonts w:ascii="Times New Roman" w:hAnsi="Times New Roman" w:cs="Times New Roman"/>
          <w:sz w:val="24"/>
          <w:szCs w:val="24"/>
        </w:rPr>
        <w:t xml:space="preserve"> </w:t>
      </w:r>
      <w:proofErr w:type="spellStart"/>
      <w:r w:rsidRPr="00946246">
        <w:rPr>
          <w:rFonts w:ascii="Times New Roman" w:hAnsi="Times New Roman" w:cs="Times New Roman"/>
          <w:sz w:val="24"/>
          <w:szCs w:val="24"/>
        </w:rPr>
        <w:t>textus</w:t>
      </w:r>
      <w:proofErr w:type="spellEnd"/>
      <w:r w:rsidRPr="00946246">
        <w:rPr>
          <w:rFonts w:ascii="Times New Roman" w:hAnsi="Times New Roman" w:cs="Times New Roman"/>
          <w:sz w:val="24"/>
          <w:szCs w:val="24"/>
        </w:rPr>
        <w:t>) a v tzv. zavírce (</w:t>
      </w:r>
      <w:proofErr w:type="spellStart"/>
      <w:r w:rsidRPr="00946246">
        <w:rPr>
          <w:rFonts w:ascii="Times New Roman" w:hAnsi="Times New Roman" w:cs="Times New Roman"/>
          <w:sz w:val="24"/>
          <w:szCs w:val="24"/>
        </w:rPr>
        <w:t>conclusio</w:t>
      </w:r>
      <w:proofErr w:type="spellEnd"/>
      <w:r w:rsidRPr="00946246">
        <w:rPr>
          <w:rFonts w:ascii="Times New Roman" w:hAnsi="Times New Roman" w:cs="Times New Roman"/>
          <w:sz w:val="24"/>
          <w:szCs w:val="24"/>
        </w:rPr>
        <w:t xml:space="preserve">). </w:t>
      </w:r>
    </w:p>
    <w:p w:rsidR="0074272F" w:rsidRDefault="0074272F" w:rsidP="00946246">
      <w:pPr>
        <w:tabs>
          <w:tab w:val="left" w:pos="3855"/>
        </w:tabs>
        <w:spacing w:before="120" w:after="120" w:line="360" w:lineRule="auto"/>
        <w:jc w:val="both"/>
        <w:rPr>
          <w:rFonts w:ascii="Times New Roman" w:hAnsi="Times New Roman" w:cs="Times New Roman"/>
          <w:sz w:val="24"/>
          <w:szCs w:val="24"/>
        </w:rPr>
      </w:pP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Mlu</w:t>
      </w:r>
      <w:r w:rsidR="00A964E6">
        <w:rPr>
          <w:rFonts w:ascii="Times New Roman" w:hAnsi="Times New Roman" w:cs="Times New Roman"/>
          <w:sz w:val="24"/>
          <w:szCs w:val="24"/>
        </w:rPr>
        <w:t xml:space="preserve">vené projevy se dají ve veřejné </w:t>
      </w:r>
      <w:r w:rsidRPr="00946246">
        <w:rPr>
          <w:rFonts w:ascii="Times New Roman" w:hAnsi="Times New Roman" w:cs="Times New Roman"/>
          <w:sz w:val="24"/>
          <w:szCs w:val="24"/>
        </w:rPr>
        <w:t>oblasti dělit na různé typy</w:t>
      </w:r>
      <w:r w:rsidR="00A964E6">
        <w:rPr>
          <w:rFonts w:ascii="Times New Roman" w:hAnsi="Times New Roman" w:cs="Times New Roman"/>
          <w:sz w:val="24"/>
          <w:szCs w:val="24"/>
        </w:rPr>
        <w:t>.</w:t>
      </w: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Primárně mluvené (běžná komunikace)</w:t>
      </w: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Primárně psané a sekundárně mluvené (pros</w:t>
      </w:r>
      <w:r w:rsidR="0074272F">
        <w:rPr>
          <w:rFonts w:ascii="Times New Roman" w:hAnsi="Times New Roman" w:cs="Times New Roman"/>
          <w:sz w:val="24"/>
          <w:szCs w:val="24"/>
        </w:rPr>
        <w:t>lov</w:t>
      </w:r>
      <w:r w:rsidRPr="00946246">
        <w:rPr>
          <w:rFonts w:ascii="Times New Roman" w:hAnsi="Times New Roman" w:cs="Times New Roman"/>
          <w:sz w:val="24"/>
          <w:szCs w:val="24"/>
        </w:rPr>
        <w:t>, přednášky)</w:t>
      </w: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Odborné projevy (konference, semináře)</w:t>
      </w: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Základní zlom a pojetí v rozvoji rétoriky nastává v druhé polovině 20. Století. Jaké jsou okolnosti tohoto vývoje? </w:t>
      </w:r>
    </w:p>
    <w:p w:rsidR="00F732AF" w:rsidRPr="00946246" w:rsidRDefault="00F732AF" w:rsidP="00946246">
      <w:pPr>
        <w:pStyle w:val="Odstavecseseznamem"/>
        <w:numPr>
          <w:ilvl w:val="0"/>
          <w:numId w:val="6"/>
        </w:numPr>
        <w:tabs>
          <w:tab w:val="left" w:pos="3855"/>
        </w:tabs>
        <w:spacing w:before="120" w:after="120" w:line="360" w:lineRule="auto"/>
        <w:ind w:left="426" w:hanging="426"/>
        <w:jc w:val="both"/>
        <w:rPr>
          <w:rFonts w:ascii="Times New Roman" w:hAnsi="Times New Roman" w:cs="Times New Roman"/>
          <w:sz w:val="24"/>
          <w:szCs w:val="24"/>
        </w:rPr>
      </w:pPr>
      <w:r w:rsidRPr="00946246">
        <w:rPr>
          <w:rFonts w:ascii="Times New Roman" w:hAnsi="Times New Roman" w:cs="Times New Roman"/>
          <w:sz w:val="24"/>
          <w:szCs w:val="24"/>
        </w:rPr>
        <w:t>„Zlatá“ šedesátá léta jsou postavena na snaze širokých vrstev lidí vyjádřit své postoje ke společenským procesům.</w:t>
      </w:r>
    </w:p>
    <w:p w:rsidR="00F732AF" w:rsidRPr="00946246" w:rsidRDefault="00F732AF" w:rsidP="00946246">
      <w:pPr>
        <w:pStyle w:val="Odstavecseseznamem"/>
        <w:numPr>
          <w:ilvl w:val="0"/>
          <w:numId w:val="6"/>
        </w:numPr>
        <w:tabs>
          <w:tab w:val="left" w:pos="3855"/>
        </w:tabs>
        <w:spacing w:before="120" w:after="120" w:line="360" w:lineRule="auto"/>
        <w:ind w:left="426" w:hanging="426"/>
        <w:jc w:val="both"/>
        <w:rPr>
          <w:rFonts w:ascii="Times New Roman" w:hAnsi="Times New Roman" w:cs="Times New Roman"/>
          <w:sz w:val="24"/>
          <w:szCs w:val="24"/>
        </w:rPr>
      </w:pPr>
      <w:r w:rsidRPr="00946246">
        <w:rPr>
          <w:rFonts w:ascii="Times New Roman" w:hAnsi="Times New Roman" w:cs="Times New Roman"/>
          <w:sz w:val="24"/>
          <w:szCs w:val="24"/>
        </w:rPr>
        <w:t>Díky televizi i jiným médiím se objevuje moc mluveného slova, mluvené slovo má význam pro politiku, vědu i komunikaci mezi lidmi.</w:t>
      </w:r>
    </w:p>
    <w:p w:rsidR="008E19D5" w:rsidRPr="00946246" w:rsidRDefault="008E19D5" w:rsidP="00946246">
      <w:pPr>
        <w:pStyle w:val="Odstavecseseznamem"/>
        <w:numPr>
          <w:ilvl w:val="0"/>
          <w:numId w:val="6"/>
        </w:numPr>
        <w:tabs>
          <w:tab w:val="left" w:pos="3855"/>
        </w:tabs>
        <w:spacing w:before="120" w:after="120" w:line="360" w:lineRule="auto"/>
        <w:ind w:left="426" w:hanging="426"/>
        <w:jc w:val="both"/>
        <w:rPr>
          <w:rFonts w:ascii="Times New Roman" w:hAnsi="Times New Roman" w:cs="Times New Roman"/>
          <w:sz w:val="24"/>
          <w:szCs w:val="24"/>
        </w:rPr>
      </w:pPr>
      <w:r w:rsidRPr="00946246">
        <w:rPr>
          <w:rFonts w:ascii="Times New Roman" w:hAnsi="Times New Roman" w:cs="Times New Roman"/>
          <w:sz w:val="24"/>
          <w:szCs w:val="24"/>
        </w:rPr>
        <w:lastRenderedPageBreak/>
        <w:t>Vlivem informačních technologií se začínají stírat rozdíly mezi mluveným a psaným slovem, začíná éra častého využívání cizích myšlenek a textů.</w:t>
      </w:r>
    </w:p>
    <w:p w:rsidR="00D3539B" w:rsidRPr="00946246" w:rsidRDefault="008E19D5" w:rsidP="00946246">
      <w:pPr>
        <w:pStyle w:val="Odstavecseseznamem"/>
        <w:numPr>
          <w:ilvl w:val="0"/>
          <w:numId w:val="6"/>
        </w:numPr>
        <w:tabs>
          <w:tab w:val="left" w:pos="3855"/>
        </w:tabs>
        <w:spacing w:before="120" w:after="120" w:line="360" w:lineRule="auto"/>
        <w:ind w:left="426" w:hanging="426"/>
        <w:jc w:val="both"/>
        <w:rPr>
          <w:rFonts w:ascii="Times New Roman" w:hAnsi="Times New Roman" w:cs="Times New Roman"/>
          <w:sz w:val="24"/>
          <w:szCs w:val="24"/>
        </w:rPr>
      </w:pPr>
      <w:r w:rsidRPr="00946246">
        <w:rPr>
          <w:rFonts w:ascii="Times New Roman" w:hAnsi="Times New Roman" w:cs="Times New Roman"/>
          <w:sz w:val="24"/>
          <w:szCs w:val="24"/>
        </w:rPr>
        <w:t>Schopnost účinně sdělovat je součást výchovy a vzdělávání každého člověka. Představuje určitý předstupeň ovládnutí</w:t>
      </w:r>
      <w:r w:rsidR="00D3539B" w:rsidRPr="00946246">
        <w:rPr>
          <w:rFonts w:ascii="Times New Roman" w:hAnsi="Times New Roman" w:cs="Times New Roman"/>
          <w:sz w:val="24"/>
          <w:szCs w:val="24"/>
        </w:rPr>
        <w:t xml:space="preserve"> praktických dovedností.</w:t>
      </w:r>
    </w:p>
    <w:p w:rsidR="00D3539B" w:rsidRPr="00946246" w:rsidRDefault="00D3539B" w:rsidP="00946246">
      <w:pPr>
        <w:pStyle w:val="Odstavecseseznamem"/>
        <w:numPr>
          <w:ilvl w:val="0"/>
          <w:numId w:val="6"/>
        </w:numPr>
        <w:tabs>
          <w:tab w:val="left" w:pos="3855"/>
        </w:tabs>
        <w:spacing w:before="120" w:after="120" w:line="360" w:lineRule="auto"/>
        <w:ind w:left="426" w:hanging="426"/>
        <w:jc w:val="both"/>
        <w:rPr>
          <w:rFonts w:ascii="Times New Roman" w:hAnsi="Times New Roman" w:cs="Times New Roman"/>
          <w:sz w:val="24"/>
          <w:szCs w:val="24"/>
        </w:rPr>
      </w:pPr>
      <w:r w:rsidRPr="00946246">
        <w:rPr>
          <w:rFonts w:ascii="Times New Roman" w:hAnsi="Times New Roman" w:cs="Times New Roman"/>
          <w:sz w:val="24"/>
          <w:szCs w:val="24"/>
        </w:rPr>
        <w:t xml:space="preserve">Rétorické schopnosti nejsou jen výsadou „vyvolených“, ale jsou důležitou součástí širokých komunikačních procesů v demokratické společnosti. </w:t>
      </w:r>
    </w:p>
    <w:p w:rsidR="00D3539B" w:rsidRPr="00946246" w:rsidRDefault="00D3539B"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tabs>
          <w:tab w:val="left" w:pos="3855"/>
        </w:tabs>
        <w:spacing w:before="120" w:after="120" w:line="360" w:lineRule="auto"/>
        <w:jc w:val="both"/>
        <w:rPr>
          <w:rFonts w:ascii="Times New Roman" w:hAnsi="Times New Roman" w:cs="Times New Roman"/>
          <w:sz w:val="24"/>
          <w:szCs w:val="24"/>
        </w:rPr>
      </w:pPr>
    </w:p>
    <w:p w:rsidR="007450B6" w:rsidRDefault="007450B6" w:rsidP="00946246">
      <w:pPr>
        <w:tabs>
          <w:tab w:val="left" w:pos="3855"/>
        </w:tabs>
        <w:spacing w:before="120" w:after="120" w:line="360" w:lineRule="auto"/>
        <w:jc w:val="both"/>
        <w:rPr>
          <w:rFonts w:ascii="Times New Roman" w:hAnsi="Times New Roman" w:cs="Times New Roman"/>
          <w:sz w:val="24"/>
          <w:szCs w:val="24"/>
        </w:rPr>
      </w:pPr>
    </w:p>
    <w:p w:rsidR="00946246" w:rsidRDefault="00946246" w:rsidP="00946246">
      <w:pPr>
        <w:tabs>
          <w:tab w:val="left" w:pos="3855"/>
        </w:tabs>
        <w:spacing w:before="120" w:after="120" w:line="360" w:lineRule="auto"/>
        <w:jc w:val="both"/>
        <w:rPr>
          <w:rFonts w:ascii="Times New Roman" w:hAnsi="Times New Roman" w:cs="Times New Roman"/>
          <w:sz w:val="24"/>
          <w:szCs w:val="24"/>
        </w:rPr>
      </w:pPr>
    </w:p>
    <w:p w:rsidR="00946246" w:rsidRDefault="00946246" w:rsidP="00946246">
      <w:pPr>
        <w:tabs>
          <w:tab w:val="left" w:pos="3855"/>
        </w:tabs>
        <w:spacing w:before="120" w:after="120" w:line="360" w:lineRule="auto"/>
        <w:jc w:val="both"/>
        <w:rPr>
          <w:rFonts w:ascii="Times New Roman" w:hAnsi="Times New Roman" w:cs="Times New Roman"/>
          <w:sz w:val="24"/>
          <w:szCs w:val="24"/>
        </w:rPr>
      </w:pPr>
    </w:p>
    <w:p w:rsidR="00946246" w:rsidRDefault="00946246" w:rsidP="00946246">
      <w:pPr>
        <w:tabs>
          <w:tab w:val="left" w:pos="3855"/>
        </w:tabs>
        <w:spacing w:before="120" w:after="120" w:line="360" w:lineRule="auto"/>
        <w:jc w:val="both"/>
        <w:rPr>
          <w:rFonts w:ascii="Times New Roman" w:hAnsi="Times New Roman" w:cs="Times New Roman"/>
          <w:sz w:val="24"/>
          <w:szCs w:val="24"/>
        </w:rPr>
      </w:pPr>
    </w:p>
    <w:p w:rsidR="00946246" w:rsidRDefault="00946246" w:rsidP="00946246">
      <w:pPr>
        <w:tabs>
          <w:tab w:val="left" w:pos="3855"/>
        </w:tabs>
        <w:spacing w:before="120" w:after="120" w:line="360" w:lineRule="auto"/>
        <w:jc w:val="both"/>
        <w:rPr>
          <w:rFonts w:ascii="Times New Roman" w:hAnsi="Times New Roman" w:cs="Times New Roman"/>
          <w:sz w:val="24"/>
          <w:szCs w:val="24"/>
        </w:rPr>
      </w:pPr>
    </w:p>
    <w:p w:rsidR="00D3539B" w:rsidRPr="00946246" w:rsidRDefault="00D3539B" w:rsidP="00946246">
      <w:pPr>
        <w:pStyle w:val="Nadpis1"/>
        <w:numPr>
          <w:ilvl w:val="0"/>
          <w:numId w:val="3"/>
        </w:numPr>
        <w:spacing w:before="120" w:after="240" w:line="360" w:lineRule="auto"/>
        <w:ind w:left="425" w:hanging="425"/>
        <w:rPr>
          <w:rFonts w:ascii="Times New Roman" w:hAnsi="Times New Roman" w:cs="Times New Roman"/>
          <w:color w:val="auto"/>
        </w:rPr>
      </w:pPr>
      <w:bookmarkStart w:id="6" w:name="_Toc362077166"/>
      <w:r w:rsidRPr="00946246">
        <w:rPr>
          <w:rFonts w:ascii="Times New Roman" w:hAnsi="Times New Roman" w:cs="Times New Roman"/>
          <w:color w:val="auto"/>
        </w:rPr>
        <w:lastRenderedPageBreak/>
        <w:t>Efektivní rétorické dovednosti</w:t>
      </w:r>
      <w:bookmarkEnd w:id="6"/>
    </w:p>
    <w:p w:rsidR="008E19D5" w:rsidRPr="00946246" w:rsidRDefault="00D3539B"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Rétorické dovednosti jsou povětšinou spojovány s přípravou a realizací slovního projevu s prezentací. V tomto smyslu</w:t>
      </w:r>
      <w:r w:rsidR="008E19D5" w:rsidRPr="00946246">
        <w:rPr>
          <w:rFonts w:ascii="Times New Roman" w:hAnsi="Times New Roman" w:cs="Times New Roman"/>
          <w:sz w:val="24"/>
          <w:szCs w:val="24"/>
        </w:rPr>
        <w:t xml:space="preserve"> </w:t>
      </w:r>
      <w:r w:rsidRPr="00946246">
        <w:rPr>
          <w:rFonts w:ascii="Times New Roman" w:hAnsi="Times New Roman" w:cs="Times New Roman"/>
          <w:sz w:val="24"/>
          <w:szCs w:val="24"/>
        </w:rPr>
        <w:t xml:space="preserve">je možno formulovat určité zkušenosti, rady nebo řekněme návody: </w:t>
      </w:r>
    </w:p>
    <w:p w:rsidR="00D3539B" w:rsidRPr="0074272F" w:rsidRDefault="00D3539B" w:rsidP="00946246">
      <w:pPr>
        <w:pStyle w:val="Odstavecseseznamem"/>
        <w:numPr>
          <w:ilvl w:val="0"/>
          <w:numId w:val="7"/>
        </w:numPr>
        <w:tabs>
          <w:tab w:val="left" w:pos="3855"/>
        </w:tabs>
        <w:spacing w:before="120" w:after="120" w:line="360" w:lineRule="auto"/>
        <w:ind w:left="426" w:hanging="426"/>
        <w:jc w:val="both"/>
        <w:rPr>
          <w:rFonts w:ascii="Times New Roman" w:hAnsi="Times New Roman" w:cs="Times New Roman"/>
          <w:b/>
          <w:sz w:val="24"/>
          <w:szCs w:val="24"/>
        </w:rPr>
      </w:pPr>
      <w:r w:rsidRPr="0074272F">
        <w:rPr>
          <w:rFonts w:ascii="Times New Roman" w:hAnsi="Times New Roman" w:cs="Times New Roman"/>
          <w:b/>
          <w:sz w:val="24"/>
          <w:szCs w:val="24"/>
        </w:rPr>
        <w:t xml:space="preserve">Určení hlavního cíle/záměru prezentace </w:t>
      </w:r>
    </w:p>
    <w:p w:rsidR="00D3539B" w:rsidRPr="00946246" w:rsidRDefault="00D3539B" w:rsidP="00946246">
      <w:pPr>
        <w:pStyle w:val="Odstavecseseznamem"/>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Proč právě tuto určitou prezentaci?</w:t>
      </w:r>
    </w:p>
    <w:p w:rsidR="00D3539B" w:rsidRPr="00946246" w:rsidRDefault="00D3539B" w:rsidP="00946246">
      <w:pPr>
        <w:pStyle w:val="Odstavecseseznamem"/>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Co by měli být účastníci schopni udělat nebo pochopit po dokončení prezentace?</w:t>
      </w:r>
    </w:p>
    <w:p w:rsidR="00D3539B" w:rsidRPr="00946246" w:rsidRDefault="00D3539B" w:rsidP="00946246">
      <w:pPr>
        <w:pStyle w:val="Odstavecseseznamem"/>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Jak by měli účastníci prezentace reagovat na konci prezentace?</w:t>
      </w:r>
    </w:p>
    <w:p w:rsidR="00D3539B" w:rsidRPr="00946246" w:rsidRDefault="00D3539B" w:rsidP="00946246">
      <w:pPr>
        <w:pStyle w:val="Odstavecseseznamem"/>
        <w:tabs>
          <w:tab w:val="left" w:pos="3855"/>
        </w:tabs>
        <w:spacing w:before="120" w:after="120" w:line="360" w:lineRule="auto"/>
        <w:ind w:left="426"/>
        <w:jc w:val="both"/>
        <w:rPr>
          <w:rFonts w:ascii="Times New Roman" w:hAnsi="Times New Roman" w:cs="Times New Roman"/>
          <w:sz w:val="24"/>
          <w:szCs w:val="24"/>
        </w:rPr>
      </w:pPr>
    </w:p>
    <w:p w:rsidR="00D3539B" w:rsidRPr="0074272F" w:rsidRDefault="00D3539B" w:rsidP="00946246">
      <w:pPr>
        <w:pStyle w:val="Odstavecseseznamem"/>
        <w:numPr>
          <w:ilvl w:val="0"/>
          <w:numId w:val="7"/>
        </w:numPr>
        <w:tabs>
          <w:tab w:val="left" w:pos="3855"/>
        </w:tabs>
        <w:spacing w:before="120" w:after="120" w:line="360" w:lineRule="auto"/>
        <w:ind w:left="426" w:hanging="426"/>
        <w:jc w:val="both"/>
        <w:rPr>
          <w:rFonts w:ascii="Times New Roman" w:hAnsi="Times New Roman" w:cs="Times New Roman"/>
          <w:b/>
          <w:sz w:val="24"/>
          <w:szCs w:val="24"/>
        </w:rPr>
      </w:pPr>
      <w:r w:rsidRPr="0074272F">
        <w:rPr>
          <w:rFonts w:ascii="Times New Roman" w:hAnsi="Times New Roman" w:cs="Times New Roman"/>
          <w:b/>
          <w:sz w:val="24"/>
          <w:szCs w:val="24"/>
        </w:rPr>
        <w:t>Analýza publika</w:t>
      </w:r>
    </w:p>
    <w:p w:rsidR="00D3539B" w:rsidRPr="00946246" w:rsidRDefault="00D3539B" w:rsidP="00946246">
      <w:pPr>
        <w:pStyle w:val="Odstavecseseznamem"/>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Co je potřeba zjistit o publiku</w:t>
      </w:r>
    </w:p>
    <w:p w:rsidR="00D3539B" w:rsidRPr="00946246" w:rsidRDefault="00D3539B" w:rsidP="00946246">
      <w:pPr>
        <w:pStyle w:val="Odstavecseseznamem"/>
        <w:numPr>
          <w:ilvl w:val="0"/>
          <w:numId w:val="8"/>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Určete počet účastníků.</w:t>
      </w:r>
    </w:p>
    <w:p w:rsidR="00D3539B" w:rsidRPr="00946246" w:rsidRDefault="00D3539B" w:rsidP="00946246">
      <w:pPr>
        <w:pStyle w:val="Odstavecseseznamem"/>
        <w:numPr>
          <w:ilvl w:val="0"/>
          <w:numId w:val="8"/>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Ověřte si, jaké zastávají funkce a úkoly.</w:t>
      </w:r>
    </w:p>
    <w:p w:rsidR="00D3539B" w:rsidRPr="00946246" w:rsidRDefault="00D3539B" w:rsidP="00946246">
      <w:pPr>
        <w:pStyle w:val="Odstavecseseznamem"/>
        <w:numPr>
          <w:ilvl w:val="0"/>
          <w:numId w:val="8"/>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Zjistěte míru pozornosti, popř. použijte techniky na zvýšení pozornosti.</w:t>
      </w:r>
    </w:p>
    <w:p w:rsidR="00D3539B" w:rsidRPr="00946246" w:rsidRDefault="00D3539B" w:rsidP="00946246">
      <w:pPr>
        <w:pStyle w:val="Odstavecseseznamem"/>
        <w:numPr>
          <w:ilvl w:val="0"/>
          <w:numId w:val="8"/>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Zjistěte, co jsou cíle a priority publika.</w:t>
      </w:r>
    </w:p>
    <w:p w:rsidR="00D3539B" w:rsidRPr="00946246" w:rsidRDefault="00D3539B" w:rsidP="00946246">
      <w:pPr>
        <w:pStyle w:val="Odstavecseseznamem"/>
        <w:numPr>
          <w:ilvl w:val="0"/>
          <w:numId w:val="8"/>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Prostudujte si požadovaná témata, abyste </w:t>
      </w:r>
      <w:r w:rsidR="00DB71A6" w:rsidRPr="00946246">
        <w:rPr>
          <w:rFonts w:ascii="Times New Roman" w:hAnsi="Times New Roman" w:cs="Times New Roman"/>
          <w:sz w:val="24"/>
          <w:szCs w:val="24"/>
        </w:rPr>
        <w:t>daných cílů dosáhli.</w:t>
      </w:r>
    </w:p>
    <w:p w:rsidR="00DB71A6" w:rsidRPr="00946246" w:rsidRDefault="00DB71A6" w:rsidP="00946246">
      <w:pPr>
        <w:pStyle w:val="Odstavecseseznamem"/>
        <w:numPr>
          <w:ilvl w:val="0"/>
          <w:numId w:val="8"/>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Zjistěte, jak detailně je třeba témata probírat.</w:t>
      </w:r>
    </w:p>
    <w:p w:rsidR="00DB71A6" w:rsidRPr="00946246" w:rsidRDefault="00DB71A6" w:rsidP="00946246">
      <w:pPr>
        <w:pStyle w:val="Odstavecseseznamem"/>
        <w:numPr>
          <w:ilvl w:val="0"/>
          <w:numId w:val="8"/>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Vyberte hlavní prezentační metodu.</w:t>
      </w:r>
    </w:p>
    <w:p w:rsidR="00DB71A6" w:rsidRPr="00946246" w:rsidRDefault="00DB71A6" w:rsidP="00946246">
      <w:pPr>
        <w:pStyle w:val="Odstavecseseznamem"/>
        <w:numPr>
          <w:ilvl w:val="0"/>
          <w:numId w:val="8"/>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Zvolte ráz/strukturu prezentace.</w:t>
      </w:r>
    </w:p>
    <w:p w:rsidR="00DB71A6" w:rsidRPr="00946246" w:rsidRDefault="00DB71A6" w:rsidP="00946246">
      <w:p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Jak získáte informace o publiku </w:t>
      </w:r>
    </w:p>
    <w:p w:rsidR="00DB71A6" w:rsidRPr="00946246" w:rsidRDefault="00DB71A6" w:rsidP="00946246">
      <w:pPr>
        <w:pStyle w:val="Odstavecseseznamem"/>
        <w:numPr>
          <w:ilvl w:val="0"/>
          <w:numId w:val="9"/>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Mluvte s účastníky před prezentací.</w:t>
      </w:r>
    </w:p>
    <w:p w:rsidR="00DB71A6" w:rsidRPr="00946246" w:rsidRDefault="00DB71A6" w:rsidP="00946246">
      <w:pPr>
        <w:pStyle w:val="Odstavecseseznamem"/>
        <w:numPr>
          <w:ilvl w:val="0"/>
          <w:numId w:val="9"/>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Rozešlete dotazník nebo přípravné pracovní materiály.</w:t>
      </w:r>
    </w:p>
    <w:p w:rsidR="00DB71A6" w:rsidRPr="00946246" w:rsidRDefault="00DB71A6" w:rsidP="00946246">
      <w:pPr>
        <w:pStyle w:val="Odstavecseseznamem"/>
        <w:numPr>
          <w:ilvl w:val="0"/>
          <w:numId w:val="9"/>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Promluvte si se spolupracovníky nebo managementem.</w:t>
      </w:r>
    </w:p>
    <w:p w:rsidR="00DB71A6" w:rsidRPr="00946246" w:rsidRDefault="00DB71A6" w:rsidP="00946246">
      <w:pPr>
        <w:pStyle w:val="Odstavecseseznamem"/>
        <w:numPr>
          <w:ilvl w:val="0"/>
          <w:numId w:val="9"/>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Proveďte průzkum trhu.</w:t>
      </w:r>
    </w:p>
    <w:p w:rsidR="00DB71A6" w:rsidRPr="00946246" w:rsidRDefault="00DB71A6" w:rsidP="00946246">
      <w:pPr>
        <w:pStyle w:val="Odstavecseseznamem"/>
        <w:numPr>
          <w:ilvl w:val="0"/>
          <w:numId w:val="9"/>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Proveďte porovnání s podobnou skupinou. </w:t>
      </w:r>
    </w:p>
    <w:p w:rsidR="00DB71A6" w:rsidRPr="00946246" w:rsidRDefault="00DB71A6" w:rsidP="00946246">
      <w:pPr>
        <w:pStyle w:val="Odstavecseseznamem"/>
        <w:numPr>
          <w:ilvl w:val="0"/>
          <w:numId w:val="9"/>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Představte se jednotlivým účastníkům, když vcházejí do místnosti.</w:t>
      </w:r>
    </w:p>
    <w:p w:rsidR="00DB71A6" w:rsidRPr="00946246" w:rsidRDefault="00DB71A6" w:rsidP="00946246">
      <w:pPr>
        <w:pStyle w:val="Odstavecseseznamem"/>
        <w:tabs>
          <w:tab w:val="left" w:pos="3855"/>
        </w:tabs>
        <w:spacing w:before="120" w:after="120" w:line="360" w:lineRule="auto"/>
        <w:ind w:left="786"/>
        <w:jc w:val="both"/>
        <w:rPr>
          <w:rFonts w:ascii="Times New Roman" w:hAnsi="Times New Roman" w:cs="Times New Roman"/>
          <w:sz w:val="24"/>
          <w:szCs w:val="24"/>
        </w:rPr>
      </w:pPr>
    </w:p>
    <w:p w:rsidR="00D3539B" w:rsidRPr="0074272F" w:rsidRDefault="00EA0860" w:rsidP="00946246">
      <w:pPr>
        <w:pStyle w:val="Odstavecseseznamem"/>
        <w:numPr>
          <w:ilvl w:val="0"/>
          <w:numId w:val="7"/>
        </w:numPr>
        <w:tabs>
          <w:tab w:val="left" w:pos="3855"/>
        </w:tabs>
        <w:spacing w:before="120" w:after="120" w:line="360" w:lineRule="auto"/>
        <w:ind w:left="426" w:hanging="426"/>
        <w:jc w:val="both"/>
        <w:rPr>
          <w:rFonts w:ascii="Times New Roman" w:hAnsi="Times New Roman" w:cs="Times New Roman"/>
          <w:b/>
          <w:sz w:val="24"/>
          <w:szCs w:val="24"/>
        </w:rPr>
      </w:pPr>
      <w:r w:rsidRPr="0074272F">
        <w:rPr>
          <w:rFonts w:ascii="Times New Roman" w:hAnsi="Times New Roman" w:cs="Times New Roman"/>
          <w:b/>
          <w:sz w:val="24"/>
          <w:szCs w:val="24"/>
        </w:rPr>
        <w:t>Prostředky k udržení pozornosti publika</w:t>
      </w:r>
    </w:p>
    <w:p w:rsidR="00EA0860" w:rsidRPr="00946246" w:rsidRDefault="00EA0860" w:rsidP="00946246">
      <w:pPr>
        <w:pStyle w:val="Odstavecseseznamem"/>
        <w:numPr>
          <w:ilvl w:val="0"/>
          <w:numId w:val="10"/>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Účastníky prezentace musíte zaujmout okamžitě.</w:t>
      </w:r>
    </w:p>
    <w:p w:rsidR="00EA0860" w:rsidRPr="00946246" w:rsidRDefault="00EA0860" w:rsidP="00946246">
      <w:pPr>
        <w:pStyle w:val="Odstavecseseznamem"/>
        <w:numPr>
          <w:ilvl w:val="0"/>
          <w:numId w:val="10"/>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Řekněte jim, co uslyší nebo budou dělat</w:t>
      </w:r>
    </w:p>
    <w:p w:rsidR="00EA0860" w:rsidRPr="00946246" w:rsidRDefault="00EA0860" w:rsidP="00946246">
      <w:pPr>
        <w:pStyle w:val="Odstavecseseznamem"/>
        <w:numPr>
          <w:ilvl w:val="0"/>
          <w:numId w:val="10"/>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Vysvětlete, jaký budou mít z vaší prezentace užitek.</w:t>
      </w:r>
    </w:p>
    <w:p w:rsidR="00EA0860" w:rsidRPr="00946246" w:rsidRDefault="00EA0860" w:rsidP="00946246">
      <w:pPr>
        <w:pStyle w:val="Odstavecseseznamem"/>
        <w:numPr>
          <w:ilvl w:val="0"/>
          <w:numId w:val="10"/>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Vkládejte do různých částí prezentace, abyste po celou dobu udrželi zájem účastníků.</w:t>
      </w:r>
    </w:p>
    <w:p w:rsidR="00EA0860" w:rsidRPr="00946246" w:rsidRDefault="00EA0860" w:rsidP="00946246">
      <w:p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lastRenderedPageBreak/>
        <w:t xml:space="preserve">Typy prostředků k udržení pozornosti </w:t>
      </w:r>
    </w:p>
    <w:p w:rsidR="00EA0860" w:rsidRPr="00946246" w:rsidRDefault="00EA0860" w:rsidP="00946246">
      <w:pPr>
        <w:pStyle w:val="Odstavecseseznamem"/>
        <w:numPr>
          <w:ilvl w:val="0"/>
          <w:numId w:val="11"/>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otázky</w:t>
      </w:r>
    </w:p>
    <w:p w:rsidR="00EA0860" w:rsidRPr="00946246" w:rsidRDefault="00EA0860" w:rsidP="00946246">
      <w:pPr>
        <w:pStyle w:val="Odstavecseseznamem"/>
        <w:numPr>
          <w:ilvl w:val="0"/>
          <w:numId w:val="11"/>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příběhy</w:t>
      </w:r>
    </w:p>
    <w:p w:rsidR="00EA0860" w:rsidRPr="00946246" w:rsidRDefault="00EA0860" w:rsidP="00946246">
      <w:pPr>
        <w:pStyle w:val="Odstavecseseznamem"/>
        <w:numPr>
          <w:ilvl w:val="0"/>
          <w:numId w:val="11"/>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faktická tvrzení</w:t>
      </w:r>
    </w:p>
    <w:p w:rsidR="00EA0860" w:rsidRPr="00946246" w:rsidRDefault="00EA0860" w:rsidP="00946246">
      <w:pPr>
        <w:pStyle w:val="Odstavecseseznamem"/>
        <w:numPr>
          <w:ilvl w:val="0"/>
          <w:numId w:val="11"/>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ilustrační příklady</w:t>
      </w:r>
    </w:p>
    <w:p w:rsidR="00EA0860" w:rsidRPr="00946246" w:rsidRDefault="00EA0860" w:rsidP="00946246">
      <w:pPr>
        <w:pStyle w:val="Odstavecseseznamem"/>
        <w:numPr>
          <w:ilvl w:val="0"/>
          <w:numId w:val="11"/>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statistické údaje</w:t>
      </w:r>
    </w:p>
    <w:p w:rsidR="00EA0860" w:rsidRPr="00946246" w:rsidRDefault="00EA0860" w:rsidP="00946246">
      <w:pPr>
        <w:pStyle w:val="Odstavecseseznamem"/>
        <w:numPr>
          <w:ilvl w:val="0"/>
          <w:numId w:val="11"/>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citáty</w:t>
      </w:r>
    </w:p>
    <w:p w:rsidR="00EA0860" w:rsidRPr="00946246" w:rsidRDefault="00EA0860" w:rsidP="00946246">
      <w:pPr>
        <w:pStyle w:val="Odstavecseseznamem"/>
        <w:numPr>
          <w:ilvl w:val="0"/>
          <w:numId w:val="11"/>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vtipy</w:t>
      </w:r>
    </w:p>
    <w:p w:rsidR="00EA0860" w:rsidRPr="00946246" w:rsidRDefault="00EA0860" w:rsidP="00946246">
      <w:pPr>
        <w:pStyle w:val="Odstavecseseznamem"/>
        <w:tabs>
          <w:tab w:val="left" w:pos="3855"/>
        </w:tabs>
        <w:spacing w:before="120" w:after="120" w:line="360" w:lineRule="auto"/>
        <w:ind w:left="426"/>
        <w:jc w:val="both"/>
        <w:rPr>
          <w:rFonts w:ascii="Times New Roman" w:hAnsi="Times New Roman" w:cs="Times New Roman"/>
          <w:sz w:val="24"/>
          <w:szCs w:val="24"/>
        </w:rPr>
      </w:pPr>
    </w:p>
    <w:p w:rsidR="00EA0860" w:rsidRPr="0074272F" w:rsidRDefault="00EA0860" w:rsidP="00946246">
      <w:pPr>
        <w:pStyle w:val="Odstavecseseznamem"/>
        <w:numPr>
          <w:ilvl w:val="0"/>
          <w:numId w:val="7"/>
        </w:numPr>
        <w:tabs>
          <w:tab w:val="left" w:pos="3855"/>
        </w:tabs>
        <w:spacing w:before="120" w:after="120" w:line="360" w:lineRule="auto"/>
        <w:ind w:left="426" w:hanging="426"/>
        <w:jc w:val="both"/>
        <w:rPr>
          <w:rFonts w:ascii="Times New Roman" w:hAnsi="Times New Roman" w:cs="Times New Roman"/>
          <w:b/>
          <w:sz w:val="24"/>
          <w:szCs w:val="24"/>
        </w:rPr>
      </w:pPr>
      <w:r w:rsidRPr="0074272F">
        <w:rPr>
          <w:rFonts w:ascii="Times New Roman" w:hAnsi="Times New Roman" w:cs="Times New Roman"/>
          <w:b/>
          <w:sz w:val="24"/>
          <w:szCs w:val="24"/>
        </w:rPr>
        <w:t xml:space="preserve">Jak připravit úvod </w:t>
      </w:r>
      <w:r w:rsidR="0074272F">
        <w:rPr>
          <w:rFonts w:ascii="Times New Roman" w:hAnsi="Times New Roman" w:cs="Times New Roman"/>
          <w:b/>
          <w:sz w:val="24"/>
          <w:szCs w:val="24"/>
        </w:rPr>
        <w:t>prezentace</w:t>
      </w:r>
    </w:p>
    <w:p w:rsidR="00EA0860" w:rsidRPr="00946246" w:rsidRDefault="00EA0860" w:rsidP="00946246">
      <w:pPr>
        <w:pStyle w:val="Odstavecseseznamem"/>
        <w:numPr>
          <w:ilvl w:val="0"/>
          <w:numId w:val="12"/>
        </w:numPr>
        <w:tabs>
          <w:tab w:val="left" w:pos="1418"/>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krok 1</w:t>
      </w:r>
      <w:r w:rsidRPr="00946246">
        <w:rPr>
          <w:rFonts w:ascii="Times New Roman" w:hAnsi="Times New Roman" w:cs="Times New Roman"/>
          <w:sz w:val="24"/>
          <w:szCs w:val="24"/>
        </w:rPr>
        <w:tab/>
        <w:t>Stručně nastiňte, co bude obsahem prezentace.</w:t>
      </w:r>
    </w:p>
    <w:p w:rsidR="00EA0860" w:rsidRPr="00946246" w:rsidRDefault="00EA0860" w:rsidP="00946246">
      <w:pPr>
        <w:pStyle w:val="Odstavecseseznamem"/>
        <w:numPr>
          <w:ilvl w:val="0"/>
          <w:numId w:val="12"/>
        </w:numPr>
        <w:tabs>
          <w:tab w:val="left" w:pos="1418"/>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krok 2</w:t>
      </w:r>
      <w:r w:rsidRPr="00946246">
        <w:rPr>
          <w:rFonts w:ascii="Times New Roman" w:hAnsi="Times New Roman" w:cs="Times New Roman"/>
          <w:sz w:val="24"/>
          <w:szCs w:val="24"/>
        </w:rPr>
        <w:tab/>
        <w:t>Zdůrazněte</w:t>
      </w:r>
      <w:r w:rsidR="00B05A24" w:rsidRPr="00946246">
        <w:rPr>
          <w:rFonts w:ascii="Times New Roman" w:hAnsi="Times New Roman" w:cs="Times New Roman"/>
          <w:sz w:val="24"/>
          <w:szCs w:val="24"/>
        </w:rPr>
        <w:t>, co budou uchazeči znát/schopni udělat na konci prezentace. Zdůrazněte, v čem jim prezentované znalosti či dovednosti budou k užitku.</w:t>
      </w:r>
    </w:p>
    <w:p w:rsidR="00B05A24" w:rsidRPr="00946246" w:rsidRDefault="00B05A24" w:rsidP="00946246">
      <w:pPr>
        <w:pStyle w:val="Odstavecseseznamem"/>
        <w:numPr>
          <w:ilvl w:val="0"/>
          <w:numId w:val="12"/>
        </w:numPr>
        <w:tabs>
          <w:tab w:val="left" w:pos="1418"/>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krok 3 Vzbuďte důvěryhodnost, popište své zkušenosti, zdroje informací, váš náhled na danou problematiku.</w:t>
      </w:r>
    </w:p>
    <w:p w:rsidR="00B05A24" w:rsidRPr="00946246" w:rsidRDefault="00B05A24" w:rsidP="00946246">
      <w:pPr>
        <w:pStyle w:val="Odstavecseseznamem"/>
        <w:numPr>
          <w:ilvl w:val="0"/>
          <w:numId w:val="12"/>
        </w:numPr>
        <w:tabs>
          <w:tab w:val="left" w:pos="1418"/>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krok 4 Stručně se publiku představte, popište svou práci, zkušenosti a jiné podstatné informace, popř. také poskytněte informace o hostujícím přednášejícím.</w:t>
      </w:r>
    </w:p>
    <w:p w:rsidR="00B05A24" w:rsidRPr="00946246" w:rsidRDefault="00B05A24" w:rsidP="00946246">
      <w:pPr>
        <w:pStyle w:val="Odstavecseseznamem"/>
        <w:tabs>
          <w:tab w:val="left" w:pos="1418"/>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V malých skupinách se mohou představit všichni účastníci navzájem.</w:t>
      </w:r>
    </w:p>
    <w:p w:rsidR="00B05A24" w:rsidRPr="00946246" w:rsidRDefault="00B05A24" w:rsidP="00946246">
      <w:pPr>
        <w:pStyle w:val="Odstavecseseznamem"/>
        <w:numPr>
          <w:ilvl w:val="0"/>
          <w:numId w:val="12"/>
        </w:numPr>
        <w:tabs>
          <w:tab w:val="left" w:pos="1418"/>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krok 5 Popište organizační stránku prezentace, např. jaké materiály budou rozdávány a celkově časové rozvržení prezentace.</w:t>
      </w:r>
    </w:p>
    <w:p w:rsidR="00EA0860" w:rsidRPr="00946246" w:rsidRDefault="00EA0860" w:rsidP="00946246">
      <w:pPr>
        <w:pStyle w:val="Odstavecseseznamem"/>
        <w:tabs>
          <w:tab w:val="left" w:pos="3855"/>
        </w:tabs>
        <w:spacing w:before="120" w:after="120" w:line="360" w:lineRule="auto"/>
        <w:ind w:left="426"/>
        <w:jc w:val="both"/>
        <w:rPr>
          <w:rFonts w:ascii="Times New Roman" w:hAnsi="Times New Roman" w:cs="Times New Roman"/>
          <w:sz w:val="24"/>
          <w:szCs w:val="24"/>
        </w:rPr>
      </w:pPr>
    </w:p>
    <w:p w:rsidR="00EA0860" w:rsidRPr="0074272F" w:rsidRDefault="00B05A24" w:rsidP="00946246">
      <w:pPr>
        <w:pStyle w:val="Odstavecseseznamem"/>
        <w:numPr>
          <w:ilvl w:val="0"/>
          <w:numId w:val="7"/>
        </w:numPr>
        <w:tabs>
          <w:tab w:val="left" w:pos="3855"/>
        </w:tabs>
        <w:spacing w:before="120" w:after="120" w:line="360" w:lineRule="auto"/>
        <w:ind w:left="426" w:hanging="426"/>
        <w:jc w:val="both"/>
        <w:rPr>
          <w:rFonts w:ascii="Times New Roman" w:hAnsi="Times New Roman" w:cs="Times New Roman"/>
          <w:b/>
          <w:sz w:val="24"/>
          <w:szCs w:val="24"/>
        </w:rPr>
      </w:pPr>
      <w:r w:rsidRPr="0074272F">
        <w:rPr>
          <w:rFonts w:ascii="Times New Roman" w:hAnsi="Times New Roman" w:cs="Times New Roman"/>
          <w:b/>
          <w:sz w:val="24"/>
          <w:szCs w:val="24"/>
        </w:rPr>
        <w:t>Jak připravit hlavní část prezentace</w:t>
      </w:r>
    </w:p>
    <w:p w:rsidR="00B05A24" w:rsidRPr="00946246" w:rsidRDefault="00B05A24" w:rsidP="00946246">
      <w:pPr>
        <w:pStyle w:val="Odstavecseseznamem"/>
        <w:numPr>
          <w:ilvl w:val="0"/>
          <w:numId w:val="12"/>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krok 1 Zaměřte se na tři nejvýznamnější body, hlavní část může obsahovat podtémata.</w:t>
      </w:r>
    </w:p>
    <w:p w:rsidR="00B05A24" w:rsidRPr="00946246" w:rsidRDefault="00B05A24" w:rsidP="00946246">
      <w:pPr>
        <w:pStyle w:val="Odstavecseseznamem"/>
        <w:numPr>
          <w:ilvl w:val="0"/>
          <w:numId w:val="12"/>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 xml:space="preserve">krok 2 Nepřetěžujte účastníky informacemi, které by mohli publikum zmást nebo rozptýlit jeho pozornost. Zahrňte pouze informace, které podpoří klíčové body prezentace. </w:t>
      </w:r>
    </w:p>
    <w:p w:rsidR="00B05A24" w:rsidRPr="00946246" w:rsidRDefault="00B05A24" w:rsidP="00946246">
      <w:pPr>
        <w:pStyle w:val="Odstavecseseznamem"/>
        <w:numPr>
          <w:ilvl w:val="0"/>
          <w:numId w:val="12"/>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krok 3 Poskytněte účastníkům jasné, aktuální a objektivní informace, které přesvědčí účastníky o nové myšlence nebo provádění činnosti.</w:t>
      </w:r>
    </w:p>
    <w:p w:rsidR="00B05A24" w:rsidRDefault="00B05A24" w:rsidP="00946246">
      <w:pPr>
        <w:pStyle w:val="Odstavecseseznamem"/>
        <w:numPr>
          <w:ilvl w:val="0"/>
          <w:numId w:val="12"/>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 xml:space="preserve">krok 4 Upozorněte účastníky na přechod od jednoho tématu k druhému. Tak pomůžete účastníkům sledovat různé body prezentace a předejdete nepochopení a ztrátě pozornosti. </w:t>
      </w:r>
    </w:p>
    <w:p w:rsidR="0074272F" w:rsidRDefault="0074272F" w:rsidP="0074272F">
      <w:pPr>
        <w:tabs>
          <w:tab w:val="left" w:pos="3855"/>
        </w:tabs>
        <w:spacing w:before="120" w:after="120" w:line="360" w:lineRule="auto"/>
        <w:jc w:val="both"/>
        <w:rPr>
          <w:rFonts w:ascii="Times New Roman" w:hAnsi="Times New Roman" w:cs="Times New Roman"/>
          <w:sz w:val="24"/>
          <w:szCs w:val="24"/>
        </w:rPr>
      </w:pPr>
    </w:p>
    <w:p w:rsidR="00E45F16" w:rsidRPr="0074272F" w:rsidRDefault="00E45F16" w:rsidP="0074272F">
      <w:pPr>
        <w:tabs>
          <w:tab w:val="left" w:pos="3855"/>
        </w:tabs>
        <w:spacing w:before="120" w:after="120" w:line="360" w:lineRule="auto"/>
        <w:jc w:val="both"/>
        <w:rPr>
          <w:rFonts w:ascii="Times New Roman" w:hAnsi="Times New Roman" w:cs="Times New Roman"/>
          <w:sz w:val="24"/>
          <w:szCs w:val="24"/>
        </w:rPr>
      </w:pPr>
    </w:p>
    <w:p w:rsidR="00EA0860" w:rsidRPr="0074272F" w:rsidRDefault="00194469" w:rsidP="00946246">
      <w:pPr>
        <w:pStyle w:val="Odstavecseseznamem"/>
        <w:numPr>
          <w:ilvl w:val="0"/>
          <w:numId w:val="7"/>
        </w:numPr>
        <w:tabs>
          <w:tab w:val="left" w:pos="3855"/>
        </w:tabs>
        <w:spacing w:before="120" w:after="120" w:line="360" w:lineRule="auto"/>
        <w:ind w:left="426" w:hanging="426"/>
        <w:jc w:val="both"/>
        <w:rPr>
          <w:rFonts w:ascii="Times New Roman" w:hAnsi="Times New Roman" w:cs="Times New Roman"/>
          <w:b/>
          <w:sz w:val="24"/>
          <w:szCs w:val="24"/>
        </w:rPr>
      </w:pPr>
      <w:r w:rsidRPr="0074272F">
        <w:rPr>
          <w:rFonts w:ascii="Times New Roman" w:hAnsi="Times New Roman" w:cs="Times New Roman"/>
          <w:b/>
          <w:sz w:val="24"/>
          <w:szCs w:val="24"/>
        </w:rPr>
        <w:t xml:space="preserve">Jak připravit závěr prezentace </w:t>
      </w:r>
    </w:p>
    <w:p w:rsidR="005F0E4D" w:rsidRPr="00946246" w:rsidRDefault="005F0E4D" w:rsidP="005F0E4D">
      <w:pPr>
        <w:pStyle w:val="Odstavecseseznamem"/>
        <w:tabs>
          <w:tab w:val="left" w:pos="3855"/>
        </w:tabs>
        <w:spacing w:before="120" w:after="120" w:line="360" w:lineRule="auto"/>
        <w:ind w:left="426"/>
        <w:jc w:val="both"/>
        <w:rPr>
          <w:rFonts w:ascii="Times New Roman" w:hAnsi="Times New Roman" w:cs="Times New Roman"/>
          <w:sz w:val="24"/>
          <w:szCs w:val="24"/>
        </w:rPr>
      </w:pPr>
      <w:r>
        <w:rPr>
          <w:rFonts w:ascii="Times New Roman" w:hAnsi="Times New Roman" w:cs="Times New Roman"/>
          <w:sz w:val="24"/>
          <w:szCs w:val="24"/>
        </w:rPr>
        <w:t>Rezervujte si čas na přednes závěru prezentace!</w:t>
      </w:r>
    </w:p>
    <w:p w:rsidR="00194469" w:rsidRPr="00946246" w:rsidRDefault="00194469" w:rsidP="00946246">
      <w:pPr>
        <w:pStyle w:val="Odstavecseseznamem"/>
        <w:numPr>
          <w:ilvl w:val="0"/>
          <w:numId w:val="13"/>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 xml:space="preserve">krok 1 Znovu definujte </w:t>
      </w:r>
      <w:r w:rsidR="0074272F">
        <w:rPr>
          <w:rFonts w:ascii="Times New Roman" w:hAnsi="Times New Roman" w:cs="Times New Roman"/>
          <w:sz w:val="24"/>
          <w:szCs w:val="24"/>
        </w:rPr>
        <w:t xml:space="preserve">cíle </w:t>
      </w:r>
      <w:r w:rsidRPr="00946246">
        <w:rPr>
          <w:rFonts w:ascii="Times New Roman" w:hAnsi="Times New Roman" w:cs="Times New Roman"/>
          <w:sz w:val="24"/>
          <w:szCs w:val="24"/>
        </w:rPr>
        <w:t>prezentace, čímž též podpoříte svá hlavní tvrzení.</w:t>
      </w:r>
    </w:p>
    <w:p w:rsidR="00194469" w:rsidRPr="00946246" w:rsidRDefault="00194469" w:rsidP="00946246">
      <w:pPr>
        <w:pStyle w:val="Odstavecseseznamem"/>
        <w:numPr>
          <w:ilvl w:val="0"/>
          <w:numId w:val="13"/>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 xml:space="preserve">krok 2 Shrňte klíčové body prezentace. </w:t>
      </w:r>
      <w:r w:rsidR="0074272F">
        <w:rPr>
          <w:rFonts w:ascii="Times New Roman" w:hAnsi="Times New Roman" w:cs="Times New Roman"/>
          <w:sz w:val="24"/>
          <w:szCs w:val="24"/>
        </w:rPr>
        <w:t>Zaměřte se na argumenty</w:t>
      </w:r>
      <w:r w:rsidRPr="00946246">
        <w:rPr>
          <w:rFonts w:ascii="Times New Roman" w:hAnsi="Times New Roman" w:cs="Times New Roman"/>
          <w:sz w:val="24"/>
          <w:szCs w:val="24"/>
        </w:rPr>
        <w:t>, které podporují vaše hlavní témata</w:t>
      </w:r>
    </w:p>
    <w:p w:rsidR="00194469" w:rsidRPr="00946246" w:rsidRDefault="00194469" w:rsidP="00946246">
      <w:pPr>
        <w:pStyle w:val="Odstavecseseznamem"/>
        <w:numPr>
          <w:ilvl w:val="0"/>
          <w:numId w:val="13"/>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 xml:space="preserve">krok 3 Zakončete akčním plánem, tzn. Souborem činností, které </w:t>
      </w:r>
      <w:r w:rsidR="00E45F16">
        <w:rPr>
          <w:rFonts w:ascii="Times New Roman" w:hAnsi="Times New Roman" w:cs="Times New Roman"/>
          <w:sz w:val="24"/>
          <w:szCs w:val="24"/>
        </w:rPr>
        <w:t>by</w:t>
      </w:r>
      <w:r w:rsidR="00E45F16" w:rsidRPr="00946246">
        <w:rPr>
          <w:rFonts w:ascii="Times New Roman" w:hAnsi="Times New Roman" w:cs="Times New Roman"/>
          <w:sz w:val="24"/>
          <w:szCs w:val="24"/>
        </w:rPr>
        <w:t xml:space="preserve"> </w:t>
      </w:r>
      <w:r w:rsidRPr="00946246">
        <w:rPr>
          <w:rFonts w:ascii="Times New Roman" w:hAnsi="Times New Roman" w:cs="Times New Roman"/>
          <w:sz w:val="24"/>
          <w:szCs w:val="24"/>
        </w:rPr>
        <w:t xml:space="preserve">účastníci </w:t>
      </w:r>
      <w:r w:rsidR="0074272F">
        <w:rPr>
          <w:rFonts w:ascii="Times New Roman" w:hAnsi="Times New Roman" w:cs="Times New Roman"/>
          <w:sz w:val="24"/>
          <w:szCs w:val="24"/>
        </w:rPr>
        <w:t>měli provádět</w:t>
      </w:r>
      <w:r w:rsidRPr="00946246">
        <w:rPr>
          <w:rFonts w:ascii="Times New Roman" w:hAnsi="Times New Roman" w:cs="Times New Roman"/>
          <w:sz w:val="24"/>
          <w:szCs w:val="24"/>
        </w:rPr>
        <w:t>, aby si lépe zapamatovali klíčové body prezentace.</w:t>
      </w:r>
    </w:p>
    <w:p w:rsidR="00194469" w:rsidRPr="00946246" w:rsidRDefault="00194469" w:rsidP="00946246">
      <w:pPr>
        <w:pStyle w:val="Odstavecseseznamem"/>
        <w:tabs>
          <w:tab w:val="left" w:pos="3855"/>
        </w:tabs>
        <w:spacing w:before="120" w:after="120" w:line="360" w:lineRule="auto"/>
        <w:ind w:left="709"/>
        <w:jc w:val="both"/>
        <w:rPr>
          <w:rFonts w:ascii="Times New Roman" w:hAnsi="Times New Roman" w:cs="Times New Roman"/>
          <w:sz w:val="24"/>
          <w:szCs w:val="24"/>
        </w:rPr>
      </w:pPr>
    </w:p>
    <w:p w:rsidR="00194469" w:rsidRPr="0074272F" w:rsidRDefault="0074272F" w:rsidP="00946246">
      <w:pPr>
        <w:pStyle w:val="Odstavecseseznamem"/>
        <w:numPr>
          <w:ilvl w:val="0"/>
          <w:numId w:val="7"/>
        </w:numPr>
        <w:tabs>
          <w:tab w:val="left" w:pos="3855"/>
        </w:tabs>
        <w:spacing w:before="120" w:after="120" w:line="360" w:lineRule="auto"/>
        <w:ind w:left="426" w:hanging="426"/>
        <w:jc w:val="both"/>
        <w:rPr>
          <w:rFonts w:ascii="Times New Roman" w:hAnsi="Times New Roman" w:cs="Times New Roman"/>
          <w:b/>
          <w:sz w:val="24"/>
          <w:szCs w:val="24"/>
        </w:rPr>
      </w:pPr>
      <w:r w:rsidRPr="0074272F">
        <w:rPr>
          <w:rFonts w:ascii="Times New Roman" w:hAnsi="Times New Roman" w:cs="Times New Roman"/>
          <w:b/>
          <w:sz w:val="24"/>
          <w:szCs w:val="24"/>
        </w:rPr>
        <w:t>Náměty</w:t>
      </w:r>
      <w:r w:rsidR="00194469" w:rsidRPr="0074272F">
        <w:rPr>
          <w:rFonts w:ascii="Times New Roman" w:hAnsi="Times New Roman" w:cs="Times New Roman"/>
          <w:b/>
          <w:sz w:val="24"/>
          <w:szCs w:val="24"/>
        </w:rPr>
        <w:t xml:space="preserve"> pro výběr vizuálních pomůcek</w:t>
      </w:r>
    </w:p>
    <w:p w:rsidR="00194469" w:rsidRPr="00946246" w:rsidRDefault="00194469" w:rsidP="00946246">
      <w:pPr>
        <w:pStyle w:val="Odstavecseseznamem"/>
        <w:numPr>
          <w:ilvl w:val="0"/>
          <w:numId w:val="14"/>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Zvolte vizuální pomůcky, které se zaměřují a zdůrazňují hlavní cíle prezentace.</w:t>
      </w:r>
    </w:p>
    <w:p w:rsidR="00194469" w:rsidRPr="00946246" w:rsidRDefault="00194469" w:rsidP="00946246">
      <w:pPr>
        <w:pStyle w:val="Odstavecseseznamem"/>
        <w:numPr>
          <w:ilvl w:val="0"/>
          <w:numId w:val="14"/>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Berte v úvahu velikost místnosti, zasedací pořádek a počet účastníků.</w:t>
      </w:r>
    </w:p>
    <w:p w:rsidR="00194469" w:rsidRPr="00946246" w:rsidRDefault="00194469" w:rsidP="00946246">
      <w:pPr>
        <w:pStyle w:val="Odstavecseseznamem"/>
        <w:numPr>
          <w:ilvl w:val="0"/>
          <w:numId w:val="14"/>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Před prezentací zjistěte, jaké technické vybavení je pro prezentaci k dispozici a zda je dokážete s jistotou používat. Díky nácviku prezentace s vizuálními pomůckami se vyhnete možným technickým problémům.</w:t>
      </w:r>
    </w:p>
    <w:p w:rsidR="00194469" w:rsidRPr="00946246" w:rsidRDefault="00194469" w:rsidP="00946246">
      <w:pPr>
        <w:pStyle w:val="Odstavecseseznamem"/>
        <w:numPr>
          <w:ilvl w:val="0"/>
          <w:numId w:val="14"/>
        </w:numPr>
        <w:tabs>
          <w:tab w:val="left" w:pos="3855"/>
        </w:tabs>
        <w:spacing w:before="120" w:after="120" w:line="360" w:lineRule="auto"/>
        <w:ind w:left="709" w:hanging="283"/>
        <w:jc w:val="both"/>
        <w:rPr>
          <w:rFonts w:ascii="Times New Roman" w:hAnsi="Times New Roman" w:cs="Times New Roman"/>
          <w:sz w:val="24"/>
          <w:szCs w:val="24"/>
        </w:rPr>
      </w:pPr>
      <w:r w:rsidRPr="00946246">
        <w:rPr>
          <w:rFonts w:ascii="Times New Roman" w:hAnsi="Times New Roman" w:cs="Times New Roman"/>
          <w:sz w:val="24"/>
          <w:szCs w:val="24"/>
        </w:rPr>
        <w:t xml:space="preserve">Vhodný počet vizuálních pomůcek závisí na délce, účelu počtu nosných bodů prezentace. </w:t>
      </w:r>
    </w:p>
    <w:p w:rsidR="00194469" w:rsidRPr="00946246" w:rsidRDefault="00194469" w:rsidP="00946246">
      <w:pPr>
        <w:pStyle w:val="Odstavecseseznamem"/>
        <w:tabs>
          <w:tab w:val="left" w:pos="3855"/>
        </w:tabs>
        <w:spacing w:before="120" w:after="120" w:line="360" w:lineRule="auto"/>
        <w:ind w:left="426"/>
        <w:jc w:val="both"/>
        <w:rPr>
          <w:rFonts w:ascii="Times New Roman" w:hAnsi="Times New Roman" w:cs="Times New Roman"/>
          <w:sz w:val="24"/>
          <w:szCs w:val="24"/>
        </w:rPr>
      </w:pPr>
    </w:p>
    <w:p w:rsidR="00194469" w:rsidRPr="004B7BB9" w:rsidRDefault="004C2D7D" w:rsidP="00946246">
      <w:pPr>
        <w:pStyle w:val="Odstavecseseznamem"/>
        <w:numPr>
          <w:ilvl w:val="0"/>
          <w:numId w:val="7"/>
        </w:numPr>
        <w:tabs>
          <w:tab w:val="left" w:pos="3855"/>
        </w:tabs>
        <w:spacing w:before="120" w:after="120" w:line="360" w:lineRule="auto"/>
        <w:ind w:left="426" w:hanging="426"/>
        <w:jc w:val="both"/>
        <w:rPr>
          <w:rFonts w:ascii="Times New Roman" w:hAnsi="Times New Roman" w:cs="Times New Roman"/>
          <w:b/>
          <w:sz w:val="24"/>
          <w:szCs w:val="24"/>
        </w:rPr>
      </w:pPr>
      <w:r w:rsidRPr="004B7BB9">
        <w:rPr>
          <w:rFonts w:ascii="Times New Roman" w:hAnsi="Times New Roman" w:cs="Times New Roman"/>
          <w:b/>
          <w:sz w:val="24"/>
          <w:szCs w:val="24"/>
        </w:rPr>
        <w:t>Vhodný přednes a vystupování</w:t>
      </w:r>
      <w:r w:rsidR="0074272F" w:rsidRPr="004B7BB9">
        <w:rPr>
          <w:rFonts w:ascii="Times New Roman" w:hAnsi="Times New Roman" w:cs="Times New Roman"/>
          <w:b/>
          <w:sz w:val="24"/>
          <w:szCs w:val="24"/>
        </w:rPr>
        <w:t xml:space="preserve"> při prezentaci </w:t>
      </w:r>
    </w:p>
    <w:p w:rsidR="001B6DAC" w:rsidRPr="004B7BB9" w:rsidRDefault="001B6DAC" w:rsidP="00946246">
      <w:pPr>
        <w:pStyle w:val="Odstavecseseznamem"/>
        <w:tabs>
          <w:tab w:val="left" w:pos="3855"/>
        </w:tabs>
        <w:spacing w:before="120" w:after="120" w:line="360" w:lineRule="auto"/>
        <w:ind w:left="426"/>
        <w:jc w:val="both"/>
        <w:rPr>
          <w:rFonts w:ascii="Times New Roman" w:hAnsi="Times New Roman" w:cs="Times New Roman"/>
          <w:b/>
          <w:sz w:val="24"/>
          <w:szCs w:val="24"/>
        </w:rPr>
      </w:pPr>
      <w:r w:rsidRPr="004B7BB9">
        <w:rPr>
          <w:rFonts w:ascii="Times New Roman" w:hAnsi="Times New Roman" w:cs="Times New Roman"/>
          <w:b/>
          <w:sz w:val="24"/>
          <w:szCs w:val="24"/>
        </w:rPr>
        <w:t xml:space="preserve">Efektivní využívání hlasu </w:t>
      </w:r>
    </w:p>
    <w:p w:rsidR="004C2D7D" w:rsidRPr="00946246" w:rsidRDefault="004C2D7D" w:rsidP="00946246">
      <w:pPr>
        <w:pStyle w:val="Odstavecseseznamem"/>
        <w:numPr>
          <w:ilvl w:val="0"/>
          <w:numId w:val="16"/>
        </w:numPr>
        <w:tabs>
          <w:tab w:val="left" w:pos="4111"/>
        </w:tabs>
        <w:spacing w:before="120" w:after="120" w:line="360" w:lineRule="auto"/>
        <w:ind w:left="709" w:hanging="283"/>
        <w:jc w:val="both"/>
        <w:rPr>
          <w:rFonts w:ascii="Times New Roman" w:hAnsi="Times New Roman" w:cs="Times New Roman"/>
          <w:sz w:val="24"/>
          <w:szCs w:val="24"/>
        </w:rPr>
      </w:pPr>
      <w:r w:rsidRPr="004B7BB9">
        <w:rPr>
          <w:rFonts w:ascii="Times New Roman" w:hAnsi="Times New Roman" w:cs="Times New Roman"/>
          <w:b/>
          <w:sz w:val="24"/>
          <w:szCs w:val="24"/>
        </w:rPr>
        <w:t>Rychlost</w:t>
      </w:r>
      <w:r w:rsidRPr="00946246">
        <w:rPr>
          <w:rFonts w:ascii="Times New Roman" w:hAnsi="Times New Roman" w:cs="Times New Roman"/>
          <w:sz w:val="24"/>
          <w:szCs w:val="24"/>
        </w:rPr>
        <w:t xml:space="preserve"> Úspěšný přednášející</w:t>
      </w:r>
      <w:r w:rsidRPr="00946246">
        <w:rPr>
          <w:rFonts w:ascii="Times New Roman" w:hAnsi="Times New Roman" w:cs="Times New Roman"/>
          <w:sz w:val="24"/>
          <w:szCs w:val="24"/>
        </w:rPr>
        <w:tab/>
        <w:t xml:space="preserve">mluví přiměřeným tempem a účinně užívá pauzy, </w:t>
      </w:r>
    </w:p>
    <w:p w:rsidR="004C2D7D" w:rsidRPr="00946246" w:rsidRDefault="004C2D7D" w:rsidP="00946246">
      <w:pPr>
        <w:pStyle w:val="Odstavecseseznamem"/>
        <w:tabs>
          <w:tab w:val="left" w:pos="4111"/>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t>nepoužívá parazitní slova (např. ehm),</w:t>
      </w:r>
    </w:p>
    <w:p w:rsidR="005F0E4D" w:rsidRDefault="004C2D7D" w:rsidP="005F0E4D">
      <w:pPr>
        <w:pStyle w:val="Odstavecseseznamem"/>
        <w:tabs>
          <w:tab w:val="left" w:pos="4111"/>
        </w:tabs>
        <w:spacing w:before="120" w:after="24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t xml:space="preserve">reguluje rychlost pauzami </w:t>
      </w:r>
      <w:r w:rsidR="004B7BB9">
        <w:rPr>
          <w:rFonts w:ascii="Times New Roman" w:hAnsi="Times New Roman" w:cs="Times New Roman"/>
          <w:sz w:val="24"/>
          <w:szCs w:val="24"/>
        </w:rPr>
        <w:t xml:space="preserve">a </w:t>
      </w:r>
      <w:r w:rsidRPr="00946246">
        <w:rPr>
          <w:rFonts w:ascii="Times New Roman" w:hAnsi="Times New Roman" w:cs="Times New Roman"/>
          <w:sz w:val="24"/>
          <w:szCs w:val="24"/>
        </w:rPr>
        <w:t>očním kontaktem.</w:t>
      </w:r>
    </w:p>
    <w:p w:rsidR="005F0E4D" w:rsidRPr="005F0E4D" w:rsidRDefault="005F0E4D" w:rsidP="005F0E4D">
      <w:pPr>
        <w:pStyle w:val="Odstavecseseznamem"/>
        <w:tabs>
          <w:tab w:val="left" w:pos="4111"/>
        </w:tabs>
        <w:spacing w:after="0" w:line="240" w:lineRule="auto"/>
        <w:ind w:left="709"/>
        <w:jc w:val="both"/>
        <w:rPr>
          <w:rFonts w:ascii="Times New Roman" w:hAnsi="Times New Roman" w:cs="Times New Roman"/>
          <w:sz w:val="8"/>
          <w:szCs w:val="8"/>
        </w:rPr>
      </w:pPr>
    </w:p>
    <w:p w:rsidR="004C2D7D" w:rsidRPr="00946246" w:rsidRDefault="001B6DAC" w:rsidP="005F0E4D">
      <w:pPr>
        <w:pStyle w:val="Odstavecseseznamem"/>
        <w:numPr>
          <w:ilvl w:val="0"/>
          <w:numId w:val="16"/>
        </w:numPr>
        <w:tabs>
          <w:tab w:val="left" w:pos="4111"/>
        </w:tabs>
        <w:spacing w:before="240" w:after="120" w:line="360" w:lineRule="auto"/>
        <w:ind w:left="709" w:hanging="284"/>
        <w:jc w:val="both"/>
        <w:rPr>
          <w:rFonts w:ascii="Times New Roman" w:hAnsi="Times New Roman" w:cs="Times New Roman"/>
          <w:sz w:val="24"/>
          <w:szCs w:val="24"/>
        </w:rPr>
      </w:pPr>
      <w:r w:rsidRPr="004B7BB9">
        <w:rPr>
          <w:rFonts w:ascii="Times New Roman" w:hAnsi="Times New Roman" w:cs="Times New Roman"/>
          <w:b/>
          <w:sz w:val="24"/>
          <w:szCs w:val="24"/>
        </w:rPr>
        <w:t>Hlasitos</w:t>
      </w:r>
      <w:r w:rsidRPr="00946246">
        <w:rPr>
          <w:rFonts w:ascii="Times New Roman" w:hAnsi="Times New Roman" w:cs="Times New Roman"/>
          <w:sz w:val="24"/>
          <w:szCs w:val="24"/>
        </w:rPr>
        <w:t>t Úspěšný přednášející</w:t>
      </w:r>
      <w:r w:rsidRPr="00946246">
        <w:rPr>
          <w:rFonts w:ascii="Times New Roman" w:hAnsi="Times New Roman" w:cs="Times New Roman"/>
          <w:sz w:val="24"/>
          <w:szCs w:val="24"/>
        </w:rPr>
        <w:tab/>
        <w:t>mluví dostatečně nahlas i pro posluchače v zadu,</w:t>
      </w:r>
    </w:p>
    <w:p w:rsidR="001B6DAC" w:rsidRPr="00946246" w:rsidRDefault="001B6DAC" w:rsidP="00946246">
      <w:pPr>
        <w:pStyle w:val="Odstavecseseznamem"/>
        <w:tabs>
          <w:tab w:val="left" w:pos="4111"/>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t>ale ne příliš nahlas pro účastníky vepředu,</w:t>
      </w:r>
    </w:p>
    <w:p w:rsidR="001B6DAC" w:rsidRDefault="001B6DAC" w:rsidP="005F0E4D">
      <w:pPr>
        <w:pStyle w:val="Odstavecseseznamem"/>
        <w:tabs>
          <w:tab w:val="left" w:pos="4111"/>
        </w:tabs>
        <w:spacing w:before="120" w:after="120" w:line="360" w:lineRule="auto"/>
        <w:ind w:left="709" w:right="-851"/>
        <w:jc w:val="both"/>
        <w:rPr>
          <w:rFonts w:ascii="Times New Roman" w:hAnsi="Times New Roman" w:cs="Times New Roman"/>
          <w:sz w:val="24"/>
          <w:szCs w:val="24"/>
        </w:rPr>
      </w:pPr>
      <w:r w:rsidRPr="00946246">
        <w:rPr>
          <w:rFonts w:ascii="Times New Roman" w:hAnsi="Times New Roman" w:cs="Times New Roman"/>
          <w:sz w:val="24"/>
          <w:szCs w:val="24"/>
        </w:rPr>
        <w:tab/>
        <w:t>mluví střídavě tišeji a hlasitěji, aby byl projev zajímavější.</w:t>
      </w:r>
    </w:p>
    <w:p w:rsidR="005F0E4D" w:rsidRPr="005F0E4D" w:rsidRDefault="005F0E4D" w:rsidP="005F0E4D">
      <w:pPr>
        <w:pStyle w:val="Odstavecseseznamem"/>
        <w:tabs>
          <w:tab w:val="left" w:pos="4111"/>
        </w:tabs>
        <w:spacing w:after="0" w:line="240" w:lineRule="auto"/>
        <w:ind w:left="709" w:right="-851"/>
        <w:jc w:val="both"/>
        <w:rPr>
          <w:rFonts w:ascii="Times New Roman" w:hAnsi="Times New Roman" w:cs="Times New Roman"/>
          <w:sz w:val="8"/>
          <w:szCs w:val="8"/>
        </w:rPr>
      </w:pPr>
    </w:p>
    <w:p w:rsidR="001B6DAC" w:rsidRDefault="001B6DAC" w:rsidP="00946246">
      <w:pPr>
        <w:pStyle w:val="Odstavecseseznamem"/>
        <w:numPr>
          <w:ilvl w:val="0"/>
          <w:numId w:val="16"/>
        </w:numPr>
        <w:tabs>
          <w:tab w:val="left" w:pos="4111"/>
        </w:tabs>
        <w:spacing w:before="120" w:after="120" w:line="360" w:lineRule="auto"/>
        <w:ind w:left="709" w:hanging="283"/>
        <w:jc w:val="both"/>
        <w:rPr>
          <w:rFonts w:ascii="Times New Roman" w:hAnsi="Times New Roman" w:cs="Times New Roman"/>
          <w:sz w:val="24"/>
          <w:szCs w:val="24"/>
        </w:rPr>
      </w:pPr>
      <w:r w:rsidRPr="004B7BB9">
        <w:rPr>
          <w:rFonts w:ascii="Times New Roman" w:hAnsi="Times New Roman" w:cs="Times New Roman"/>
          <w:b/>
          <w:sz w:val="24"/>
          <w:szCs w:val="24"/>
        </w:rPr>
        <w:t>Intonace</w:t>
      </w:r>
      <w:r w:rsidRPr="00946246">
        <w:rPr>
          <w:rFonts w:ascii="Times New Roman" w:hAnsi="Times New Roman" w:cs="Times New Roman"/>
          <w:sz w:val="24"/>
          <w:szCs w:val="24"/>
        </w:rPr>
        <w:t xml:space="preserve"> Úspěšný přednášející </w:t>
      </w:r>
      <w:r w:rsidRPr="00946246">
        <w:rPr>
          <w:rFonts w:ascii="Times New Roman" w:hAnsi="Times New Roman" w:cs="Times New Roman"/>
          <w:sz w:val="24"/>
          <w:szCs w:val="24"/>
        </w:rPr>
        <w:tab/>
        <w:t>střídá tón hlasu, aby byl projev zajímavější.</w:t>
      </w:r>
    </w:p>
    <w:p w:rsidR="005F0E4D" w:rsidRPr="005F0E4D" w:rsidRDefault="005F0E4D" w:rsidP="005F0E4D">
      <w:pPr>
        <w:pStyle w:val="Odstavecseseznamem"/>
        <w:tabs>
          <w:tab w:val="left" w:pos="4111"/>
        </w:tabs>
        <w:spacing w:after="0" w:line="240" w:lineRule="auto"/>
        <w:ind w:left="709"/>
        <w:jc w:val="both"/>
        <w:rPr>
          <w:rFonts w:ascii="Times New Roman" w:hAnsi="Times New Roman" w:cs="Times New Roman"/>
          <w:sz w:val="8"/>
          <w:szCs w:val="8"/>
        </w:rPr>
      </w:pPr>
    </w:p>
    <w:p w:rsidR="005F0E4D" w:rsidRPr="005F0E4D" w:rsidRDefault="005F0E4D" w:rsidP="005F0E4D">
      <w:pPr>
        <w:pStyle w:val="Odstavecseseznamem"/>
        <w:tabs>
          <w:tab w:val="left" w:pos="4111"/>
        </w:tabs>
        <w:spacing w:after="0" w:line="240" w:lineRule="auto"/>
        <w:ind w:left="709"/>
        <w:jc w:val="both"/>
        <w:rPr>
          <w:rFonts w:ascii="Times New Roman" w:hAnsi="Times New Roman" w:cs="Times New Roman"/>
          <w:sz w:val="8"/>
          <w:szCs w:val="8"/>
        </w:rPr>
      </w:pPr>
    </w:p>
    <w:p w:rsidR="001B6DAC" w:rsidRPr="00946246" w:rsidRDefault="001B6DAC" w:rsidP="005F0E4D">
      <w:pPr>
        <w:pStyle w:val="Odstavecseseznamem"/>
        <w:numPr>
          <w:ilvl w:val="0"/>
          <w:numId w:val="16"/>
        </w:numPr>
        <w:tabs>
          <w:tab w:val="left" w:pos="4111"/>
        </w:tabs>
        <w:spacing w:before="120" w:after="120" w:line="360" w:lineRule="auto"/>
        <w:ind w:left="709" w:right="-709" w:hanging="283"/>
        <w:jc w:val="both"/>
        <w:rPr>
          <w:rFonts w:ascii="Times New Roman" w:hAnsi="Times New Roman" w:cs="Times New Roman"/>
          <w:sz w:val="24"/>
          <w:szCs w:val="24"/>
        </w:rPr>
      </w:pPr>
      <w:r w:rsidRPr="004B7BB9">
        <w:rPr>
          <w:rFonts w:ascii="Times New Roman" w:hAnsi="Times New Roman" w:cs="Times New Roman"/>
          <w:b/>
          <w:sz w:val="24"/>
          <w:szCs w:val="24"/>
        </w:rPr>
        <w:t>Kvalita</w:t>
      </w:r>
      <w:r w:rsidRPr="00946246">
        <w:rPr>
          <w:rFonts w:ascii="Times New Roman" w:hAnsi="Times New Roman" w:cs="Times New Roman"/>
          <w:sz w:val="24"/>
          <w:szCs w:val="24"/>
        </w:rPr>
        <w:t xml:space="preserve"> Úspěšný přednášející </w:t>
      </w:r>
      <w:r w:rsidRPr="00946246">
        <w:rPr>
          <w:rFonts w:ascii="Times New Roman" w:hAnsi="Times New Roman" w:cs="Times New Roman"/>
          <w:sz w:val="24"/>
          <w:szCs w:val="24"/>
        </w:rPr>
        <w:tab/>
        <w:t>mluví vřelým, plným, příjemným a energickým tónem,</w:t>
      </w:r>
    </w:p>
    <w:p w:rsidR="001B6DAC" w:rsidRPr="00946246" w:rsidRDefault="001B6DAC" w:rsidP="00946246">
      <w:pPr>
        <w:pStyle w:val="Odstavecseseznamem"/>
        <w:tabs>
          <w:tab w:val="left" w:pos="4111"/>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r>
      <w:r w:rsidR="005B5228" w:rsidRPr="00946246">
        <w:rPr>
          <w:rFonts w:ascii="Times New Roman" w:hAnsi="Times New Roman" w:cs="Times New Roman"/>
          <w:sz w:val="24"/>
          <w:szCs w:val="24"/>
        </w:rPr>
        <w:t>s</w:t>
      </w:r>
      <w:r w:rsidRPr="00946246">
        <w:rPr>
          <w:rFonts w:ascii="Times New Roman" w:hAnsi="Times New Roman" w:cs="Times New Roman"/>
          <w:sz w:val="24"/>
          <w:szCs w:val="24"/>
        </w:rPr>
        <w:t xml:space="preserve">lova vyslovuje správně a jasně. </w:t>
      </w:r>
    </w:p>
    <w:p w:rsidR="001B6DAC" w:rsidRDefault="001B6DAC" w:rsidP="005F0E4D">
      <w:pPr>
        <w:tabs>
          <w:tab w:val="left" w:pos="3855"/>
        </w:tabs>
        <w:spacing w:after="0" w:line="360" w:lineRule="auto"/>
        <w:jc w:val="both"/>
        <w:rPr>
          <w:rFonts w:ascii="Times New Roman" w:hAnsi="Times New Roman" w:cs="Times New Roman"/>
          <w:sz w:val="24"/>
          <w:szCs w:val="24"/>
        </w:rPr>
      </w:pPr>
    </w:p>
    <w:p w:rsidR="004B7BB9" w:rsidRDefault="004B7BB9" w:rsidP="005F0E4D">
      <w:pPr>
        <w:tabs>
          <w:tab w:val="left" w:pos="3855"/>
        </w:tabs>
        <w:spacing w:after="0" w:line="360" w:lineRule="auto"/>
        <w:jc w:val="both"/>
        <w:rPr>
          <w:rFonts w:ascii="Times New Roman" w:hAnsi="Times New Roman" w:cs="Times New Roman"/>
          <w:sz w:val="24"/>
          <w:szCs w:val="24"/>
        </w:rPr>
      </w:pPr>
    </w:p>
    <w:p w:rsidR="004B7BB9" w:rsidRDefault="004B7BB9" w:rsidP="005F0E4D">
      <w:pPr>
        <w:tabs>
          <w:tab w:val="left" w:pos="3855"/>
        </w:tabs>
        <w:spacing w:after="0" w:line="360" w:lineRule="auto"/>
        <w:jc w:val="both"/>
        <w:rPr>
          <w:rFonts w:ascii="Times New Roman" w:hAnsi="Times New Roman" w:cs="Times New Roman"/>
          <w:sz w:val="24"/>
          <w:szCs w:val="24"/>
        </w:rPr>
      </w:pPr>
    </w:p>
    <w:p w:rsidR="001B6DAC" w:rsidRPr="004B7BB9" w:rsidRDefault="001B6DAC" w:rsidP="00946246">
      <w:pPr>
        <w:tabs>
          <w:tab w:val="left" w:pos="3855"/>
        </w:tabs>
        <w:spacing w:before="120" w:after="120" w:line="360" w:lineRule="auto"/>
        <w:jc w:val="both"/>
        <w:rPr>
          <w:rFonts w:ascii="Times New Roman" w:hAnsi="Times New Roman" w:cs="Times New Roman"/>
          <w:b/>
          <w:sz w:val="24"/>
          <w:szCs w:val="24"/>
        </w:rPr>
      </w:pPr>
      <w:r w:rsidRPr="004B7BB9">
        <w:rPr>
          <w:rFonts w:ascii="Times New Roman" w:hAnsi="Times New Roman" w:cs="Times New Roman"/>
          <w:b/>
          <w:sz w:val="24"/>
          <w:szCs w:val="24"/>
        </w:rPr>
        <w:lastRenderedPageBreak/>
        <w:t>Neverbální komunikační techniky</w:t>
      </w:r>
      <w:r w:rsidRPr="004B7BB9">
        <w:rPr>
          <w:rFonts w:ascii="Times New Roman" w:hAnsi="Times New Roman" w:cs="Times New Roman"/>
          <w:b/>
          <w:sz w:val="24"/>
          <w:szCs w:val="24"/>
        </w:rPr>
        <w:tab/>
      </w:r>
    </w:p>
    <w:p w:rsidR="004B7BB9" w:rsidRDefault="005B5228" w:rsidP="004B7BB9">
      <w:pPr>
        <w:pStyle w:val="Odstavecseseznamem"/>
        <w:numPr>
          <w:ilvl w:val="0"/>
          <w:numId w:val="16"/>
        </w:numPr>
        <w:tabs>
          <w:tab w:val="left" w:pos="4111"/>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b/>
          <w:sz w:val="24"/>
          <w:szCs w:val="24"/>
        </w:rPr>
        <w:t>Oční kontakt</w:t>
      </w:r>
      <w:r w:rsidRPr="00946246">
        <w:rPr>
          <w:rFonts w:ascii="Times New Roman" w:hAnsi="Times New Roman" w:cs="Times New Roman"/>
          <w:sz w:val="24"/>
          <w:szCs w:val="24"/>
        </w:rPr>
        <w:t xml:space="preserve"> Úspěšný přednášející </w:t>
      </w:r>
      <w:r w:rsidRPr="00946246">
        <w:rPr>
          <w:rFonts w:ascii="Times New Roman" w:hAnsi="Times New Roman" w:cs="Times New Roman"/>
          <w:sz w:val="24"/>
          <w:szCs w:val="24"/>
        </w:rPr>
        <w:tab/>
      </w:r>
      <w:r w:rsidR="004B7BB9">
        <w:rPr>
          <w:rFonts w:ascii="Times New Roman" w:hAnsi="Times New Roman" w:cs="Times New Roman"/>
          <w:sz w:val="24"/>
          <w:szCs w:val="24"/>
        </w:rPr>
        <w:tab/>
      </w:r>
      <w:r w:rsidRPr="00946246">
        <w:rPr>
          <w:rFonts w:ascii="Times New Roman" w:hAnsi="Times New Roman" w:cs="Times New Roman"/>
          <w:sz w:val="24"/>
          <w:szCs w:val="24"/>
        </w:rPr>
        <w:t>navazuje oční kontakt</w:t>
      </w:r>
      <w:r w:rsidR="004B7BB9">
        <w:rPr>
          <w:rFonts w:ascii="Times New Roman" w:hAnsi="Times New Roman" w:cs="Times New Roman"/>
          <w:sz w:val="24"/>
          <w:szCs w:val="24"/>
        </w:rPr>
        <w:t xml:space="preserve"> s celou skupinou</w:t>
      </w:r>
      <w:r w:rsidRPr="00946246">
        <w:rPr>
          <w:rFonts w:ascii="Times New Roman" w:hAnsi="Times New Roman" w:cs="Times New Roman"/>
          <w:sz w:val="24"/>
          <w:szCs w:val="24"/>
        </w:rPr>
        <w:t xml:space="preserve"> na čtyři </w:t>
      </w:r>
      <w:r w:rsidR="004B7BB9">
        <w:rPr>
          <w:rFonts w:ascii="Times New Roman" w:hAnsi="Times New Roman" w:cs="Times New Roman"/>
          <w:sz w:val="24"/>
          <w:szCs w:val="24"/>
        </w:rPr>
        <w:t xml:space="preserve"> </w:t>
      </w:r>
    </w:p>
    <w:p w:rsidR="001B6DAC" w:rsidRPr="004B7BB9" w:rsidRDefault="004B7BB9" w:rsidP="004B7BB9">
      <w:pPr>
        <w:pStyle w:val="Odstavecseseznamem"/>
        <w:tabs>
          <w:tab w:val="left" w:pos="4111"/>
        </w:tabs>
        <w:spacing w:before="120" w:after="120" w:line="360" w:lineRule="auto"/>
        <w:ind w:lef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B5228" w:rsidRPr="00946246">
        <w:rPr>
          <w:rFonts w:ascii="Times New Roman" w:hAnsi="Times New Roman" w:cs="Times New Roman"/>
          <w:sz w:val="24"/>
          <w:szCs w:val="24"/>
        </w:rPr>
        <w:t>a</w:t>
      </w:r>
      <w:r>
        <w:rPr>
          <w:rFonts w:ascii="Times New Roman" w:hAnsi="Times New Roman" w:cs="Times New Roman"/>
          <w:sz w:val="24"/>
          <w:szCs w:val="24"/>
        </w:rPr>
        <w:t xml:space="preserve">ž </w:t>
      </w:r>
      <w:r w:rsidR="005B5228" w:rsidRPr="004B7BB9">
        <w:rPr>
          <w:rFonts w:ascii="Times New Roman" w:hAnsi="Times New Roman" w:cs="Times New Roman"/>
          <w:sz w:val="24"/>
          <w:szCs w:val="24"/>
        </w:rPr>
        <w:t>pět sekund,</w:t>
      </w:r>
    </w:p>
    <w:p w:rsidR="005B5228" w:rsidRDefault="005B5228" w:rsidP="004B7BB9">
      <w:pPr>
        <w:pStyle w:val="Odstavecseseznamem"/>
        <w:tabs>
          <w:tab w:val="left" w:pos="3855"/>
          <w:tab w:val="left" w:pos="4111"/>
          <w:tab w:val="left" w:pos="4253"/>
        </w:tabs>
        <w:spacing w:before="120" w:after="120" w:line="360" w:lineRule="auto"/>
        <w:ind w:left="709" w:right="-851"/>
        <w:jc w:val="both"/>
        <w:rPr>
          <w:rFonts w:ascii="Times New Roman" w:hAnsi="Times New Roman" w:cs="Times New Roman"/>
          <w:sz w:val="24"/>
          <w:szCs w:val="24"/>
        </w:rPr>
      </w:pPr>
      <w:r w:rsidRPr="00946246">
        <w:rPr>
          <w:rFonts w:ascii="Times New Roman" w:hAnsi="Times New Roman" w:cs="Times New Roman"/>
          <w:sz w:val="24"/>
          <w:szCs w:val="24"/>
        </w:rPr>
        <w:tab/>
      </w:r>
      <w:r w:rsidRPr="00946246">
        <w:rPr>
          <w:rFonts w:ascii="Times New Roman" w:hAnsi="Times New Roman" w:cs="Times New Roman"/>
          <w:sz w:val="24"/>
          <w:szCs w:val="24"/>
        </w:rPr>
        <w:tab/>
      </w:r>
      <w:r w:rsidR="004B7BB9">
        <w:rPr>
          <w:rFonts w:ascii="Times New Roman" w:hAnsi="Times New Roman" w:cs="Times New Roman"/>
          <w:sz w:val="24"/>
          <w:szCs w:val="24"/>
        </w:rPr>
        <w:tab/>
      </w:r>
      <w:r w:rsidRPr="00946246">
        <w:rPr>
          <w:rFonts w:ascii="Times New Roman" w:hAnsi="Times New Roman" w:cs="Times New Roman"/>
          <w:sz w:val="24"/>
          <w:szCs w:val="24"/>
        </w:rPr>
        <w:t>navazuje</w:t>
      </w:r>
      <w:r w:rsidR="004B7BB9">
        <w:rPr>
          <w:rFonts w:ascii="Times New Roman" w:hAnsi="Times New Roman" w:cs="Times New Roman"/>
          <w:sz w:val="24"/>
          <w:szCs w:val="24"/>
        </w:rPr>
        <w:t xml:space="preserve"> i</w:t>
      </w:r>
      <w:r w:rsidRPr="00946246">
        <w:rPr>
          <w:rFonts w:ascii="Times New Roman" w:hAnsi="Times New Roman" w:cs="Times New Roman"/>
          <w:sz w:val="24"/>
          <w:szCs w:val="24"/>
        </w:rPr>
        <w:t xml:space="preserve"> náhodný oční kontakt s</w:t>
      </w:r>
      <w:r w:rsidR="004B7BB9">
        <w:rPr>
          <w:rFonts w:ascii="Times New Roman" w:hAnsi="Times New Roman" w:cs="Times New Roman"/>
          <w:sz w:val="24"/>
          <w:szCs w:val="24"/>
        </w:rPr>
        <w:t> </w:t>
      </w:r>
      <w:r w:rsidRPr="00946246">
        <w:rPr>
          <w:rFonts w:ascii="Times New Roman" w:hAnsi="Times New Roman" w:cs="Times New Roman"/>
          <w:sz w:val="24"/>
          <w:szCs w:val="24"/>
        </w:rPr>
        <w:t>jednotlivci</w:t>
      </w:r>
      <w:r w:rsidR="004B7BB9">
        <w:rPr>
          <w:rFonts w:ascii="Times New Roman" w:hAnsi="Times New Roman" w:cs="Times New Roman"/>
          <w:sz w:val="24"/>
          <w:szCs w:val="24"/>
        </w:rPr>
        <w:t>.</w:t>
      </w:r>
      <w:r w:rsidRPr="00946246">
        <w:rPr>
          <w:rFonts w:ascii="Times New Roman" w:hAnsi="Times New Roman" w:cs="Times New Roman"/>
          <w:sz w:val="24"/>
          <w:szCs w:val="24"/>
        </w:rPr>
        <w:t xml:space="preserve"> </w:t>
      </w:r>
    </w:p>
    <w:p w:rsidR="005F0E4D" w:rsidRPr="005F0E4D" w:rsidRDefault="005F0E4D" w:rsidP="005F0E4D">
      <w:pPr>
        <w:pStyle w:val="Odstavecseseznamem"/>
        <w:tabs>
          <w:tab w:val="left" w:pos="3855"/>
          <w:tab w:val="left" w:pos="4111"/>
          <w:tab w:val="left" w:pos="4253"/>
        </w:tabs>
        <w:spacing w:after="0" w:line="240" w:lineRule="auto"/>
        <w:ind w:left="709" w:right="-567"/>
        <w:jc w:val="both"/>
        <w:rPr>
          <w:rFonts w:ascii="Times New Roman" w:hAnsi="Times New Roman" w:cs="Times New Roman"/>
          <w:sz w:val="8"/>
          <w:szCs w:val="8"/>
        </w:rPr>
      </w:pPr>
    </w:p>
    <w:p w:rsidR="005B5228" w:rsidRPr="00946246" w:rsidRDefault="004B7BB9" w:rsidP="004B7BB9">
      <w:pPr>
        <w:pStyle w:val="Odstavecseseznamem"/>
        <w:numPr>
          <w:ilvl w:val="0"/>
          <w:numId w:val="16"/>
        </w:numPr>
        <w:tabs>
          <w:tab w:val="left" w:pos="4111"/>
        </w:tabs>
        <w:spacing w:before="120" w:after="120" w:line="360" w:lineRule="auto"/>
        <w:ind w:left="567" w:hanging="283"/>
        <w:jc w:val="both"/>
        <w:rPr>
          <w:rFonts w:ascii="Times New Roman" w:hAnsi="Times New Roman" w:cs="Times New Roman"/>
          <w:sz w:val="24"/>
          <w:szCs w:val="24"/>
        </w:rPr>
      </w:pPr>
      <w:r>
        <w:rPr>
          <w:rFonts w:ascii="Times New Roman" w:hAnsi="Times New Roman" w:cs="Times New Roman"/>
          <w:b/>
          <w:sz w:val="24"/>
          <w:szCs w:val="24"/>
        </w:rPr>
        <w:t>Výraz obličeje</w:t>
      </w:r>
      <w:r w:rsidR="005B5228" w:rsidRPr="00946246">
        <w:rPr>
          <w:rFonts w:ascii="Times New Roman" w:hAnsi="Times New Roman" w:cs="Times New Roman"/>
          <w:sz w:val="24"/>
          <w:szCs w:val="24"/>
        </w:rPr>
        <w:t xml:space="preserve"> Úspěšný přednášející </w:t>
      </w:r>
      <w:r w:rsidR="005B5228" w:rsidRPr="00946246">
        <w:rPr>
          <w:rFonts w:ascii="Times New Roman" w:hAnsi="Times New Roman" w:cs="Times New Roman"/>
          <w:sz w:val="24"/>
          <w:szCs w:val="24"/>
        </w:rPr>
        <w:tab/>
        <w:t>přizpůsobí výraz publiku a tématu,</w:t>
      </w:r>
    </w:p>
    <w:p w:rsidR="005B5228" w:rsidRDefault="005B5228" w:rsidP="00946246">
      <w:pPr>
        <w:pStyle w:val="Odstavecseseznamem"/>
        <w:tabs>
          <w:tab w:val="left" w:pos="4111"/>
        </w:tabs>
        <w:spacing w:before="120" w:after="120" w:line="360" w:lineRule="auto"/>
        <w:ind w:left="709" w:right="-426"/>
        <w:jc w:val="both"/>
        <w:rPr>
          <w:rFonts w:ascii="Times New Roman" w:hAnsi="Times New Roman" w:cs="Times New Roman"/>
          <w:sz w:val="24"/>
          <w:szCs w:val="24"/>
        </w:rPr>
      </w:pPr>
      <w:r w:rsidRPr="00946246">
        <w:rPr>
          <w:rFonts w:ascii="Times New Roman" w:hAnsi="Times New Roman" w:cs="Times New Roman"/>
          <w:sz w:val="24"/>
          <w:szCs w:val="24"/>
        </w:rPr>
        <w:tab/>
      </w:r>
      <w:r w:rsidR="004B7BB9">
        <w:rPr>
          <w:rFonts w:ascii="Times New Roman" w:hAnsi="Times New Roman" w:cs="Times New Roman"/>
          <w:sz w:val="24"/>
          <w:szCs w:val="24"/>
        </w:rPr>
        <w:tab/>
      </w:r>
      <w:r w:rsidRPr="00946246">
        <w:rPr>
          <w:rFonts w:ascii="Times New Roman" w:hAnsi="Times New Roman" w:cs="Times New Roman"/>
          <w:sz w:val="24"/>
          <w:szCs w:val="24"/>
        </w:rPr>
        <w:t>úsměvem vyjadřuje vřelost a uspokojení z přednesu.</w:t>
      </w:r>
    </w:p>
    <w:p w:rsidR="005F0E4D" w:rsidRPr="005F0E4D" w:rsidRDefault="005F0E4D" w:rsidP="005F0E4D">
      <w:pPr>
        <w:pStyle w:val="Odstavecseseznamem"/>
        <w:tabs>
          <w:tab w:val="left" w:pos="4111"/>
        </w:tabs>
        <w:spacing w:after="0" w:line="360" w:lineRule="auto"/>
        <w:ind w:left="709" w:right="-425"/>
        <w:jc w:val="both"/>
        <w:rPr>
          <w:rFonts w:ascii="Times New Roman" w:hAnsi="Times New Roman" w:cs="Times New Roman"/>
          <w:sz w:val="8"/>
          <w:szCs w:val="8"/>
        </w:rPr>
      </w:pPr>
    </w:p>
    <w:p w:rsidR="005B5228" w:rsidRPr="004B7BB9" w:rsidRDefault="005B5228" w:rsidP="004B7BB9">
      <w:pPr>
        <w:pStyle w:val="Odstavecseseznamem"/>
        <w:numPr>
          <w:ilvl w:val="0"/>
          <w:numId w:val="16"/>
        </w:numPr>
        <w:tabs>
          <w:tab w:val="left" w:pos="4111"/>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b/>
          <w:sz w:val="24"/>
          <w:szCs w:val="24"/>
        </w:rPr>
        <w:t xml:space="preserve">Gesta </w:t>
      </w:r>
      <w:r w:rsidRPr="004B7BB9">
        <w:rPr>
          <w:rFonts w:ascii="Times New Roman" w:hAnsi="Times New Roman" w:cs="Times New Roman"/>
          <w:sz w:val="24"/>
          <w:szCs w:val="24"/>
        </w:rPr>
        <w:t>Úspěšný přednášející</w:t>
      </w:r>
      <w:r w:rsidRPr="004B7BB9">
        <w:rPr>
          <w:rFonts w:ascii="Times New Roman" w:hAnsi="Times New Roman" w:cs="Times New Roman"/>
          <w:sz w:val="24"/>
          <w:szCs w:val="24"/>
        </w:rPr>
        <w:tab/>
      </w:r>
      <w:r w:rsidR="004B7BB9" w:rsidRPr="004B7BB9">
        <w:rPr>
          <w:rFonts w:ascii="Times New Roman" w:hAnsi="Times New Roman" w:cs="Times New Roman"/>
          <w:sz w:val="24"/>
          <w:szCs w:val="24"/>
        </w:rPr>
        <w:tab/>
      </w:r>
      <w:r w:rsidRPr="004B7BB9">
        <w:rPr>
          <w:rFonts w:ascii="Times New Roman" w:hAnsi="Times New Roman" w:cs="Times New Roman"/>
          <w:sz w:val="24"/>
          <w:szCs w:val="24"/>
        </w:rPr>
        <w:t>používá gesta vhodná pro dané publikum,</w:t>
      </w:r>
    </w:p>
    <w:p w:rsidR="005B5228" w:rsidRPr="00946246" w:rsidRDefault="005B5228" w:rsidP="00946246">
      <w:pPr>
        <w:pStyle w:val="Odstavecseseznamem"/>
        <w:tabs>
          <w:tab w:val="left" w:pos="4111"/>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r>
      <w:r w:rsidR="004B7BB9">
        <w:rPr>
          <w:rFonts w:ascii="Times New Roman" w:hAnsi="Times New Roman" w:cs="Times New Roman"/>
          <w:sz w:val="24"/>
          <w:szCs w:val="24"/>
        </w:rPr>
        <w:tab/>
      </w:r>
      <w:r w:rsidRPr="00946246">
        <w:rPr>
          <w:rFonts w:ascii="Times New Roman" w:hAnsi="Times New Roman" w:cs="Times New Roman"/>
          <w:sz w:val="24"/>
          <w:szCs w:val="24"/>
        </w:rPr>
        <w:t>používá gesta nad úrovní pasu,</w:t>
      </w:r>
    </w:p>
    <w:p w:rsidR="005B5228" w:rsidRPr="00946246" w:rsidRDefault="005B5228" w:rsidP="00946246">
      <w:pPr>
        <w:pStyle w:val="Odstavecseseznamem"/>
        <w:tabs>
          <w:tab w:val="left" w:pos="4111"/>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r>
      <w:r w:rsidR="004B7BB9">
        <w:rPr>
          <w:rFonts w:ascii="Times New Roman" w:hAnsi="Times New Roman" w:cs="Times New Roman"/>
          <w:sz w:val="24"/>
          <w:szCs w:val="24"/>
        </w:rPr>
        <w:tab/>
      </w:r>
      <w:r w:rsidRPr="00946246">
        <w:rPr>
          <w:rFonts w:ascii="Times New Roman" w:hAnsi="Times New Roman" w:cs="Times New Roman"/>
          <w:sz w:val="24"/>
          <w:szCs w:val="24"/>
        </w:rPr>
        <w:t>nedělá nervózní gesta,</w:t>
      </w:r>
    </w:p>
    <w:p w:rsidR="005B5228" w:rsidRDefault="005B5228" w:rsidP="004B7BB9">
      <w:pPr>
        <w:pStyle w:val="Odstavecseseznamem"/>
        <w:tabs>
          <w:tab w:val="left" w:pos="4111"/>
        </w:tabs>
        <w:spacing w:before="120" w:after="120" w:line="360" w:lineRule="auto"/>
        <w:ind w:left="709" w:right="-1276"/>
        <w:jc w:val="both"/>
        <w:rPr>
          <w:rFonts w:ascii="Times New Roman" w:hAnsi="Times New Roman" w:cs="Times New Roman"/>
          <w:sz w:val="24"/>
          <w:szCs w:val="24"/>
        </w:rPr>
      </w:pPr>
      <w:r w:rsidRPr="00946246">
        <w:rPr>
          <w:rFonts w:ascii="Times New Roman" w:hAnsi="Times New Roman" w:cs="Times New Roman"/>
          <w:sz w:val="24"/>
          <w:szCs w:val="24"/>
        </w:rPr>
        <w:tab/>
      </w:r>
      <w:r w:rsidR="004B7BB9">
        <w:rPr>
          <w:rFonts w:ascii="Times New Roman" w:hAnsi="Times New Roman" w:cs="Times New Roman"/>
          <w:sz w:val="24"/>
          <w:szCs w:val="24"/>
        </w:rPr>
        <w:tab/>
      </w:r>
      <w:r w:rsidRPr="00946246">
        <w:rPr>
          <w:rFonts w:ascii="Times New Roman" w:hAnsi="Times New Roman" w:cs="Times New Roman"/>
          <w:sz w:val="24"/>
          <w:szCs w:val="24"/>
        </w:rPr>
        <w:t>používá gesta, aby zaměřil svou pozornost na klíčové body.</w:t>
      </w:r>
    </w:p>
    <w:p w:rsidR="005F0E4D" w:rsidRPr="005F0E4D" w:rsidRDefault="005F0E4D" w:rsidP="005F0E4D">
      <w:pPr>
        <w:pStyle w:val="Odstavecseseznamem"/>
        <w:tabs>
          <w:tab w:val="left" w:pos="4111"/>
        </w:tabs>
        <w:spacing w:after="0" w:line="240" w:lineRule="auto"/>
        <w:ind w:left="709" w:right="-851"/>
        <w:jc w:val="both"/>
        <w:rPr>
          <w:rFonts w:ascii="Times New Roman" w:hAnsi="Times New Roman" w:cs="Times New Roman"/>
          <w:sz w:val="8"/>
          <w:szCs w:val="8"/>
        </w:rPr>
      </w:pPr>
    </w:p>
    <w:p w:rsidR="005B5228" w:rsidRPr="00946246" w:rsidRDefault="005B5228" w:rsidP="004B7BB9">
      <w:pPr>
        <w:pStyle w:val="Odstavecseseznamem"/>
        <w:numPr>
          <w:ilvl w:val="0"/>
          <w:numId w:val="16"/>
        </w:numPr>
        <w:tabs>
          <w:tab w:val="left" w:pos="4111"/>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b/>
          <w:sz w:val="24"/>
          <w:szCs w:val="24"/>
        </w:rPr>
        <w:t xml:space="preserve">Postoj </w:t>
      </w:r>
      <w:r w:rsidRPr="00946246">
        <w:rPr>
          <w:rFonts w:ascii="Times New Roman" w:hAnsi="Times New Roman" w:cs="Times New Roman"/>
          <w:sz w:val="24"/>
          <w:szCs w:val="24"/>
        </w:rPr>
        <w:t>Úspěšný přednášející</w:t>
      </w:r>
      <w:r w:rsidR="00F67A83" w:rsidRPr="00946246">
        <w:rPr>
          <w:rFonts w:ascii="Times New Roman" w:hAnsi="Times New Roman" w:cs="Times New Roman"/>
          <w:sz w:val="24"/>
          <w:szCs w:val="24"/>
        </w:rPr>
        <w:tab/>
      </w:r>
      <w:r w:rsidR="004B7BB9">
        <w:rPr>
          <w:rFonts w:ascii="Times New Roman" w:hAnsi="Times New Roman" w:cs="Times New Roman"/>
          <w:sz w:val="24"/>
          <w:szCs w:val="24"/>
        </w:rPr>
        <w:tab/>
      </w:r>
      <w:r w:rsidR="00F67A83" w:rsidRPr="00946246">
        <w:rPr>
          <w:rFonts w:ascii="Times New Roman" w:hAnsi="Times New Roman" w:cs="Times New Roman"/>
          <w:sz w:val="24"/>
          <w:szCs w:val="24"/>
        </w:rPr>
        <w:t xml:space="preserve">vyzařuje energii a sebedůvěru, </w:t>
      </w:r>
    </w:p>
    <w:p w:rsidR="00F67A83" w:rsidRPr="00946246" w:rsidRDefault="00F67A83" w:rsidP="00946246">
      <w:pPr>
        <w:pStyle w:val="Odstavecseseznamem"/>
        <w:tabs>
          <w:tab w:val="left" w:pos="4111"/>
        </w:tabs>
        <w:spacing w:before="120" w:after="120" w:line="360" w:lineRule="auto"/>
        <w:ind w:left="709" w:right="-993"/>
        <w:jc w:val="both"/>
        <w:rPr>
          <w:rFonts w:ascii="Times New Roman" w:hAnsi="Times New Roman" w:cs="Times New Roman"/>
          <w:sz w:val="24"/>
          <w:szCs w:val="24"/>
        </w:rPr>
      </w:pPr>
      <w:r w:rsidRPr="00946246">
        <w:rPr>
          <w:rFonts w:ascii="Times New Roman" w:hAnsi="Times New Roman" w:cs="Times New Roman"/>
          <w:sz w:val="24"/>
          <w:szCs w:val="24"/>
        </w:rPr>
        <w:tab/>
      </w:r>
      <w:r w:rsidR="004B7BB9">
        <w:rPr>
          <w:rFonts w:ascii="Times New Roman" w:hAnsi="Times New Roman" w:cs="Times New Roman"/>
          <w:sz w:val="24"/>
          <w:szCs w:val="24"/>
        </w:rPr>
        <w:tab/>
      </w:r>
      <w:r w:rsidRPr="00946246">
        <w:rPr>
          <w:rFonts w:ascii="Times New Roman" w:hAnsi="Times New Roman" w:cs="Times New Roman"/>
          <w:sz w:val="24"/>
          <w:szCs w:val="24"/>
        </w:rPr>
        <w:t>nemá ruce v kapsách a sto</w:t>
      </w:r>
      <w:r w:rsidR="004B7BB9">
        <w:rPr>
          <w:rFonts w:ascii="Times New Roman" w:hAnsi="Times New Roman" w:cs="Times New Roman"/>
          <w:sz w:val="24"/>
          <w:szCs w:val="24"/>
        </w:rPr>
        <w:t>jí rovně, ovšem ne v umělé póze.</w:t>
      </w:r>
    </w:p>
    <w:p w:rsidR="00F67A83" w:rsidRDefault="00F67A83" w:rsidP="00946246">
      <w:pPr>
        <w:pStyle w:val="Odstavecseseznamem"/>
        <w:tabs>
          <w:tab w:val="left" w:pos="4111"/>
        </w:tabs>
        <w:spacing w:before="120" w:after="120" w:line="360" w:lineRule="auto"/>
        <w:ind w:left="709" w:right="-426"/>
        <w:jc w:val="both"/>
        <w:rPr>
          <w:rFonts w:ascii="Times New Roman" w:hAnsi="Times New Roman" w:cs="Times New Roman"/>
          <w:sz w:val="24"/>
          <w:szCs w:val="24"/>
        </w:rPr>
      </w:pPr>
      <w:r w:rsidRPr="00946246">
        <w:rPr>
          <w:rFonts w:ascii="Times New Roman" w:hAnsi="Times New Roman" w:cs="Times New Roman"/>
          <w:sz w:val="24"/>
          <w:szCs w:val="24"/>
        </w:rPr>
        <w:tab/>
      </w:r>
      <w:r w:rsidR="004B7BB9">
        <w:rPr>
          <w:rFonts w:ascii="Times New Roman" w:hAnsi="Times New Roman" w:cs="Times New Roman"/>
          <w:sz w:val="24"/>
          <w:szCs w:val="24"/>
        </w:rPr>
        <w:tab/>
      </w:r>
    </w:p>
    <w:p w:rsidR="00F67A83" w:rsidRPr="004B7BB9" w:rsidRDefault="00F67A83" w:rsidP="00946246">
      <w:pPr>
        <w:tabs>
          <w:tab w:val="left" w:pos="4111"/>
        </w:tabs>
        <w:spacing w:before="120" w:after="120" w:line="360" w:lineRule="auto"/>
        <w:ind w:right="-426"/>
        <w:jc w:val="both"/>
        <w:rPr>
          <w:rFonts w:ascii="Times New Roman" w:hAnsi="Times New Roman" w:cs="Times New Roman"/>
          <w:b/>
          <w:sz w:val="24"/>
          <w:szCs w:val="24"/>
        </w:rPr>
      </w:pPr>
      <w:r w:rsidRPr="004B7BB9">
        <w:rPr>
          <w:rFonts w:ascii="Times New Roman" w:hAnsi="Times New Roman" w:cs="Times New Roman"/>
          <w:b/>
          <w:sz w:val="24"/>
          <w:szCs w:val="24"/>
        </w:rPr>
        <w:t>Zvládání trémy</w:t>
      </w:r>
    </w:p>
    <w:p w:rsidR="00F67A83" w:rsidRPr="00946246" w:rsidRDefault="00F67A83" w:rsidP="004B7BB9">
      <w:pPr>
        <w:pStyle w:val="Odstavecseseznamem"/>
        <w:numPr>
          <w:ilvl w:val="0"/>
          <w:numId w:val="16"/>
        </w:numPr>
        <w:tabs>
          <w:tab w:val="left" w:pos="2127"/>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b/>
          <w:sz w:val="24"/>
          <w:szCs w:val="24"/>
        </w:rPr>
        <w:t>Kousání rtů</w:t>
      </w:r>
      <w:r w:rsidRPr="00946246">
        <w:rPr>
          <w:rFonts w:ascii="Times New Roman" w:hAnsi="Times New Roman" w:cs="Times New Roman"/>
          <w:sz w:val="24"/>
          <w:szCs w:val="24"/>
        </w:rPr>
        <w:tab/>
        <w:t>nadechujte se nosem a vydechujte ústy,</w:t>
      </w:r>
    </w:p>
    <w:p w:rsidR="00F67A83" w:rsidRPr="00946246" w:rsidRDefault="00F67A83" w:rsidP="00946246">
      <w:pPr>
        <w:pStyle w:val="Odstavecseseznamem"/>
        <w:tabs>
          <w:tab w:val="left" w:pos="2127"/>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t>procvičujte přednes před zrcadlem a pozorujte přitom ústa,</w:t>
      </w:r>
    </w:p>
    <w:p w:rsidR="00F67A83" w:rsidRDefault="00F67A83" w:rsidP="00946246">
      <w:pPr>
        <w:pStyle w:val="Odstavecseseznamem"/>
        <w:tabs>
          <w:tab w:val="left" w:pos="2127"/>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t>vyslovujte slova jasně.</w:t>
      </w:r>
    </w:p>
    <w:p w:rsidR="005F0E4D" w:rsidRPr="005F0E4D" w:rsidRDefault="005F0E4D" w:rsidP="005F0E4D">
      <w:pPr>
        <w:pStyle w:val="Odstavecseseznamem"/>
        <w:tabs>
          <w:tab w:val="left" w:pos="2127"/>
        </w:tabs>
        <w:spacing w:after="0" w:line="240" w:lineRule="auto"/>
        <w:ind w:left="709"/>
        <w:jc w:val="both"/>
        <w:rPr>
          <w:rFonts w:ascii="Times New Roman" w:hAnsi="Times New Roman" w:cs="Times New Roman"/>
          <w:sz w:val="8"/>
          <w:szCs w:val="8"/>
        </w:rPr>
      </w:pPr>
    </w:p>
    <w:p w:rsidR="00946246" w:rsidRDefault="00F67A83" w:rsidP="004B7BB9">
      <w:pPr>
        <w:pStyle w:val="Odstavecseseznamem"/>
        <w:numPr>
          <w:ilvl w:val="0"/>
          <w:numId w:val="16"/>
        </w:numPr>
        <w:tabs>
          <w:tab w:val="left" w:pos="2127"/>
          <w:tab w:val="left" w:pos="2410"/>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b/>
          <w:sz w:val="24"/>
          <w:szCs w:val="24"/>
        </w:rPr>
        <w:t>Přeskakující hlas</w:t>
      </w:r>
      <w:r w:rsidRPr="00946246">
        <w:rPr>
          <w:rFonts w:ascii="Times New Roman" w:hAnsi="Times New Roman" w:cs="Times New Roman"/>
          <w:sz w:val="24"/>
          <w:szCs w:val="24"/>
        </w:rPr>
        <w:tab/>
        <w:t xml:space="preserve">nadechujte se pomalu nosem a počítejte do pěti. </w:t>
      </w:r>
    </w:p>
    <w:p w:rsidR="00F67A83" w:rsidRDefault="00946246" w:rsidP="00946246">
      <w:pPr>
        <w:pStyle w:val="Odstavecseseznamem"/>
        <w:tabs>
          <w:tab w:val="left" w:pos="2127"/>
          <w:tab w:val="left" w:pos="2410"/>
        </w:tabs>
        <w:spacing w:before="120"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67A83" w:rsidRPr="00946246">
        <w:rPr>
          <w:rFonts w:ascii="Times New Roman" w:hAnsi="Times New Roman" w:cs="Times New Roman"/>
          <w:sz w:val="24"/>
          <w:szCs w:val="24"/>
        </w:rPr>
        <w:t xml:space="preserve">Vydechujte a počítejte pozpátku, vykloktejte nasyceným nápojem. </w:t>
      </w:r>
    </w:p>
    <w:p w:rsidR="005F0E4D" w:rsidRPr="005F0E4D" w:rsidRDefault="005F0E4D" w:rsidP="005F0E4D">
      <w:pPr>
        <w:pStyle w:val="Odstavecseseznamem"/>
        <w:tabs>
          <w:tab w:val="left" w:pos="2127"/>
          <w:tab w:val="left" w:pos="2410"/>
        </w:tabs>
        <w:spacing w:after="0" w:line="240" w:lineRule="auto"/>
        <w:ind w:left="709"/>
        <w:jc w:val="both"/>
        <w:rPr>
          <w:rFonts w:ascii="Times New Roman" w:hAnsi="Times New Roman" w:cs="Times New Roman"/>
          <w:sz w:val="8"/>
          <w:szCs w:val="8"/>
        </w:rPr>
      </w:pPr>
    </w:p>
    <w:p w:rsidR="00F67A83" w:rsidRPr="00946246" w:rsidRDefault="00F67A83" w:rsidP="004B7BB9">
      <w:pPr>
        <w:pStyle w:val="Odstavecseseznamem"/>
        <w:numPr>
          <w:ilvl w:val="0"/>
          <w:numId w:val="16"/>
        </w:numPr>
        <w:tabs>
          <w:tab w:val="left" w:pos="2127"/>
          <w:tab w:val="left" w:pos="2410"/>
          <w:tab w:val="left" w:pos="3119"/>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b/>
          <w:sz w:val="24"/>
          <w:szCs w:val="24"/>
        </w:rPr>
        <w:t>Nervózní zpocené ruce</w:t>
      </w:r>
      <w:r w:rsidRPr="00946246">
        <w:rPr>
          <w:rFonts w:ascii="Times New Roman" w:hAnsi="Times New Roman" w:cs="Times New Roman"/>
          <w:sz w:val="24"/>
          <w:szCs w:val="24"/>
        </w:rPr>
        <w:tab/>
        <w:t xml:space="preserve">před prezentací ruce volně protřepte, </w:t>
      </w:r>
    </w:p>
    <w:p w:rsidR="00F67A83" w:rsidRDefault="00F67A83" w:rsidP="004B7BB9">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r>
      <w:r w:rsidRPr="00946246">
        <w:rPr>
          <w:rFonts w:ascii="Times New Roman" w:hAnsi="Times New Roman" w:cs="Times New Roman"/>
          <w:sz w:val="24"/>
          <w:szCs w:val="24"/>
        </w:rPr>
        <w:tab/>
      </w:r>
      <w:r w:rsidRPr="00946246">
        <w:rPr>
          <w:rFonts w:ascii="Times New Roman" w:hAnsi="Times New Roman" w:cs="Times New Roman"/>
          <w:sz w:val="24"/>
          <w:szCs w:val="24"/>
        </w:rPr>
        <w:tab/>
        <w:t>během přednesu přitiskněte špičky prstů pevně ke stolu</w:t>
      </w:r>
      <w:r w:rsidR="004B7BB9">
        <w:rPr>
          <w:rFonts w:ascii="Times New Roman" w:hAnsi="Times New Roman" w:cs="Times New Roman"/>
          <w:sz w:val="24"/>
          <w:szCs w:val="24"/>
        </w:rPr>
        <w:t>.</w:t>
      </w:r>
    </w:p>
    <w:p w:rsidR="005F0E4D" w:rsidRPr="005F0E4D" w:rsidRDefault="005F0E4D" w:rsidP="005F0E4D">
      <w:pPr>
        <w:pStyle w:val="Odstavecseseznamem"/>
        <w:tabs>
          <w:tab w:val="left" w:pos="2127"/>
          <w:tab w:val="left" w:pos="2410"/>
          <w:tab w:val="left" w:pos="3119"/>
        </w:tabs>
        <w:spacing w:after="0" w:line="240" w:lineRule="auto"/>
        <w:ind w:left="709"/>
        <w:jc w:val="both"/>
        <w:rPr>
          <w:rFonts w:ascii="Times New Roman" w:hAnsi="Times New Roman" w:cs="Times New Roman"/>
          <w:sz w:val="8"/>
          <w:szCs w:val="8"/>
        </w:rPr>
      </w:pPr>
    </w:p>
    <w:p w:rsidR="00F67A83" w:rsidRPr="00946246" w:rsidRDefault="00F67A83" w:rsidP="004B7BB9">
      <w:pPr>
        <w:pStyle w:val="Odstavecseseznamem"/>
        <w:numPr>
          <w:ilvl w:val="0"/>
          <w:numId w:val="16"/>
        </w:numPr>
        <w:tabs>
          <w:tab w:val="left" w:pos="2127"/>
          <w:tab w:val="left" w:pos="2410"/>
          <w:tab w:val="left" w:pos="3119"/>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b/>
          <w:sz w:val="24"/>
          <w:szCs w:val="24"/>
        </w:rPr>
        <w:t>Přešlapování/pohupování</w:t>
      </w:r>
      <w:r w:rsidRPr="00946246">
        <w:rPr>
          <w:rFonts w:ascii="Times New Roman" w:hAnsi="Times New Roman" w:cs="Times New Roman"/>
          <w:sz w:val="24"/>
          <w:szCs w:val="24"/>
        </w:rPr>
        <w:tab/>
        <w:t>při každé pauze se přestaňte hýbat,</w:t>
      </w:r>
    </w:p>
    <w:p w:rsidR="00F67A83" w:rsidRDefault="00F67A83"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r>
      <w:r w:rsidRPr="00946246">
        <w:rPr>
          <w:rFonts w:ascii="Times New Roman" w:hAnsi="Times New Roman" w:cs="Times New Roman"/>
          <w:sz w:val="24"/>
          <w:szCs w:val="24"/>
        </w:rPr>
        <w:tab/>
      </w:r>
      <w:r w:rsidRPr="00946246">
        <w:rPr>
          <w:rFonts w:ascii="Times New Roman" w:hAnsi="Times New Roman" w:cs="Times New Roman"/>
          <w:sz w:val="24"/>
          <w:szCs w:val="24"/>
        </w:rPr>
        <w:tab/>
      </w:r>
      <w:r w:rsidR="00946246">
        <w:rPr>
          <w:rFonts w:ascii="Times New Roman" w:hAnsi="Times New Roman" w:cs="Times New Roman"/>
          <w:sz w:val="24"/>
          <w:szCs w:val="24"/>
        </w:rPr>
        <w:tab/>
      </w:r>
      <w:r w:rsidRPr="00946246">
        <w:rPr>
          <w:rFonts w:ascii="Times New Roman" w:hAnsi="Times New Roman" w:cs="Times New Roman"/>
          <w:sz w:val="24"/>
          <w:szCs w:val="24"/>
        </w:rPr>
        <w:t>přeneste váhu na prstech u nohou dopředu.</w:t>
      </w:r>
    </w:p>
    <w:p w:rsidR="005F0E4D" w:rsidRPr="005F0E4D" w:rsidRDefault="005F0E4D" w:rsidP="005F0E4D">
      <w:pPr>
        <w:pStyle w:val="Odstavecseseznamem"/>
        <w:tabs>
          <w:tab w:val="left" w:pos="2127"/>
          <w:tab w:val="left" w:pos="2410"/>
          <w:tab w:val="left" w:pos="3119"/>
        </w:tabs>
        <w:spacing w:after="0" w:line="240" w:lineRule="auto"/>
        <w:ind w:left="709"/>
        <w:jc w:val="both"/>
        <w:rPr>
          <w:rFonts w:ascii="Times New Roman" w:hAnsi="Times New Roman" w:cs="Times New Roman"/>
          <w:sz w:val="8"/>
          <w:szCs w:val="8"/>
        </w:rPr>
      </w:pPr>
    </w:p>
    <w:p w:rsidR="00F67A83" w:rsidRPr="00946246" w:rsidRDefault="00946246" w:rsidP="004B7BB9">
      <w:pPr>
        <w:pStyle w:val="Odstavecseseznamem"/>
        <w:numPr>
          <w:ilvl w:val="0"/>
          <w:numId w:val="16"/>
        </w:numPr>
        <w:tabs>
          <w:tab w:val="left" w:pos="2127"/>
          <w:tab w:val="left" w:pos="2410"/>
          <w:tab w:val="left" w:pos="3119"/>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b/>
          <w:sz w:val="24"/>
          <w:szCs w:val="24"/>
        </w:rPr>
        <w:t>Zapomnětlivost</w:t>
      </w:r>
      <w:r>
        <w:rPr>
          <w:rFonts w:ascii="Times New Roman" w:hAnsi="Times New Roman" w:cs="Times New Roman"/>
          <w:sz w:val="24"/>
          <w:szCs w:val="24"/>
        </w:rPr>
        <w:tab/>
      </w:r>
      <w:r w:rsidR="00F67A83" w:rsidRPr="00946246">
        <w:rPr>
          <w:rFonts w:ascii="Times New Roman" w:hAnsi="Times New Roman" w:cs="Times New Roman"/>
          <w:sz w:val="24"/>
          <w:szCs w:val="24"/>
        </w:rPr>
        <w:t>soustřeďte se na každé slovo, které řeknete,</w:t>
      </w:r>
    </w:p>
    <w:p w:rsidR="00F67A83" w:rsidRPr="00946246" w:rsidRDefault="00F67A83"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r>
      <w:r w:rsidRPr="00946246">
        <w:rPr>
          <w:rFonts w:ascii="Times New Roman" w:hAnsi="Times New Roman" w:cs="Times New Roman"/>
          <w:sz w:val="24"/>
          <w:szCs w:val="24"/>
        </w:rPr>
        <w:tab/>
        <w:t>udělejte si přestávku a dejte se dohromady</w:t>
      </w:r>
      <w:r w:rsidRPr="00946246">
        <w:rPr>
          <w:rFonts w:ascii="Times New Roman" w:hAnsi="Times New Roman" w:cs="Times New Roman"/>
          <w:sz w:val="24"/>
          <w:szCs w:val="24"/>
        </w:rPr>
        <w:tab/>
        <w:t>,</w:t>
      </w:r>
    </w:p>
    <w:p w:rsidR="00F67A83" w:rsidRDefault="00F67A83" w:rsidP="004B7BB9">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sidRPr="00946246">
        <w:rPr>
          <w:rFonts w:ascii="Times New Roman" w:hAnsi="Times New Roman" w:cs="Times New Roman"/>
          <w:sz w:val="24"/>
          <w:szCs w:val="24"/>
        </w:rPr>
        <w:tab/>
      </w:r>
      <w:r w:rsidRPr="00946246">
        <w:rPr>
          <w:rFonts w:ascii="Times New Roman" w:hAnsi="Times New Roman" w:cs="Times New Roman"/>
          <w:sz w:val="24"/>
          <w:szCs w:val="24"/>
        </w:rPr>
        <w:tab/>
        <w:t>položte účastníkům otázku k</w:t>
      </w:r>
      <w:r w:rsidR="004B7BB9">
        <w:rPr>
          <w:rFonts w:ascii="Times New Roman" w:hAnsi="Times New Roman" w:cs="Times New Roman"/>
          <w:sz w:val="24"/>
          <w:szCs w:val="24"/>
        </w:rPr>
        <w:t> </w:t>
      </w:r>
      <w:r w:rsidRPr="00946246">
        <w:rPr>
          <w:rFonts w:ascii="Times New Roman" w:hAnsi="Times New Roman" w:cs="Times New Roman"/>
          <w:sz w:val="24"/>
          <w:szCs w:val="24"/>
        </w:rPr>
        <w:t>diskuzi</w:t>
      </w:r>
      <w:r w:rsidR="004B7BB9">
        <w:rPr>
          <w:rFonts w:ascii="Times New Roman" w:hAnsi="Times New Roman" w:cs="Times New Roman"/>
          <w:sz w:val="24"/>
          <w:szCs w:val="24"/>
        </w:rPr>
        <w:t>.</w:t>
      </w:r>
      <w:r w:rsidRPr="00946246">
        <w:rPr>
          <w:rFonts w:ascii="Times New Roman" w:hAnsi="Times New Roman" w:cs="Times New Roman"/>
          <w:sz w:val="24"/>
          <w:szCs w:val="24"/>
        </w:rPr>
        <w:tab/>
      </w:r>
    </w:p>
    <w:p w:rsidR="005F0E4D" w:rsidRPr="005F0E4D" w:rsidRDefault="005F0E4D"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8"/>
          <w:szCs w:val="8"/>
        </w:rPr>
      </w:pPr>
    </w:p>
    <w:p w:rsidR="00F67A83" w:rsidRPr="00946246" w:rsidRDefault="00946246" w:rsidP="004B7BB9">
      <w:pPr>
        <w:pStyle w:val="Odstavecseseznamem"/>
        <w:numPr>
          <w:ilvl w:val="0"/>
          <w:numId w:val="16"/>
        </w:numPr>
        <w:tabs>
          <w:tab w:val="left" w:pos="2127"/>
          <w:tab w:val="left" w:pos="2410"/>
          <w:tab w:val="left" w:pos="3119"/>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b/>
          <w:sz w:val="24"/>
          <w:szCs w:val="24"/>
        </w:rPr>
        <w:t xml:space="preserve">Nervozita </w:t>
      </w:r>
      <w:r>
        <w:rPr>
          <w:rFonts w:ascii="Times New Roman" w:hAnsi="Times New Roman" w:cs="Times New Roman"/>
          <w:sz w:val="24"/>
          <w:szCs w:val="24"/>
        </w:rPr>
        <w:tab/>
      </w:r>
      <w:r w:rsidR="00F67A83" w:rsidRPr="00946246">
        <w:rPr>
          <w:rFonts w:ascii="Times New Roman" w:hAnsi="Times New Roman" w:cs="Times New Roman"/>
          <w:sz w:val="24"/>
          <w:szCs w:val="24"/>
        </w:rPr>
        <w:t>připravujte se! připravujte se! připravujte se!</w:t>
      </w:r>
    </w:p>
    <w:p w:rsidR="00F67A83" w:rsidRPr="00946246" w:rsidRDefault="00946246"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AB1C07" w:rsidRPr="00946246">
        <w:rPr>
          <w:rFonts w:ascii="Times New Roman" w:hAnsi="Times New Roman" w:cs="Times New Roman"/>
          <w:sz w:val="24"/>
          <w:szCs w:val="24"/>
        </w:rPr>
        <w:t>v</w:t>
      </w:r>
      <w:r w:rsidR="00F67A83" w:rsidRPr="00946246">
        <w:rPr>
          <w:rFonts w:ascii="Times New Roman" w:hAnsi="Times New Roman" w:cs="Times New Roman"/>
          <w:sz w:val="24"/>
          <w:szCs w:val="24"/>
        </w:rPr>
        <w:t>yzkoušejte si prezentaci před známými/přáteli,</w:t>
      </w:r>
    </w:p>
    <w:p w:rsidR="00AB1C07" w:rsidRPr="00946246" w:rsidRDefault="00946246"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AB1C07" w:rsidRPr="00946246">
        <w:rPr>
          <w:rFonts w:ascii="Times New Roman" w:hAnsi="Times New Roman" w:cs="Times New Roman"/>
          <w:sz w:val="24"/>
          <w:szCs w:val="24"/>
        </w:rPr>
        <w:t>před prezentací uvolněte přebytečnou energii,</w:t>
      </w:r>
    </w:p>
    <w:p w:rsidR="00AB1C07" w:rsidRPr="00946246" w:rsidRDefault="00946246"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AB1C07" w:rsidRPr="00946246">
        <w:rPr>
          <w:rFonts w:ascii="Times New Roman" w:hAnsi="Times New Roman" w:cs="Times New Roman"/>
          <w:sz w:val="24"/>
          <w:szCs w:val="24"/>
        </w:rPr>
        <w:t>před prezentací se s účastníky neformálně seznamte,</w:t>
      </w:r>
    </w:p>
    <w:p w:rsidR="00AB1C07" w:rsidRPr="00946246" w:rsidRDefault="00946246"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sidR="00AB1C07" w:rsidRPr="00946246">
        <w:rPr>
          <w:rFonts w:ascii="Times New Roman" w:hAnsi="Times New Roman" w:cs="Times New Roman"/>
          <w:sz w:val="24"/>
          <w:szCs w:val="24"/>
        </w:rPr>
        <w:t>udržujte si pozitivní duševní postoj,</w:t>
      </w:r>
    </w:p>
    <w:p w:rsidR="00AB1C07" w:rsidRPr="00946246" w:rsidRDefault="00946246"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AB1C07" w:rsidRPr="00946246">
        <w:rPr>
          <w:rFonts w:ascii="Times New Roman" w:hAnsi="Times New Roman" w:cs="Times New Roman"/>
          <w:sz w:val="24"/>
          <w:szCs w:val="24"/>
        </w:rPr>
        <w:t>nadechujte se pomalu nosem a počítejte do pěti, vydechujte a</w:t>
      </w:r>
    </w:p>
    <w:p w:rsidR="00AB1C07" w:rsidRPr="00946246" w:rsidRDefault="00946246"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AB1C07" w:rsidRPr="00946246">
        <w:rPr>
          <w:rFonts w:ascii="Times New Roman" w:hAnsi="Times New Roman" w:cs="Times New Roman"/>
          <w:sz w:val="24"/>
          <w:szCs w:val="24"/>
        </w:rPr>
        <w:t>počítejte pozpátku,</w:t>
      </w:r>
    </w:p>
    <w:p w:rsidR="00AB1C07" w:rsidRPr="00946246" w:rsidRDefault="00946246"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AB1C07" w:rsidRPr="00946246">
        <w:rPr>
          <w:rFonts w:ascii="Times New Roman" w:hAnsi="Times New Roman" w:cs="Times New Roman"/>
          <w:sz w:val="24"/>
          <w:szCs w:val="24"/>
        </w:rPr>
        <w:t>neomlouvejte se publiku.</w:t>
      </w:r>
    </w:p>
    <w:p w:rsidR="00F67A83" w:rsidRPr="004B7BB9" w:rsidRDefault="00F67A83" w:rsidP="00946246">
      <w:pPr>
        <w:pStyle w:val="Odstavecseseznamem"/>
        <w:tabs>
          <w:tab w:val="left" w:pos="2127"/>
          <w:tab w:val="left" w:pos="2410"/>
          <w:tab w:val="left" w:pos="3119"/>
        </w:tabs>
        <w:spacing w:before="120" w:after="120" w:line="360" w:lineRule="auto"/>
        <w:ind w:left="709"/>
        <w:jc w:val="both"/>
        <w:rPr>
          <w:rFonts w:ascii="Times New Roman" w:hAnsi="Times New Roman" w:cs="Times New Roman"/>
          <w:b/>
          <w:sz w:val="24"/>
          <w:szCs w:val="24"/>
        </w:rPr>
      </w:pPr>
    </w:p>
    <w:p w:rsidR="00194469" w:rsidRPr="004B7BB9" w:rsidRDefault="00AB1C07" w:rsidP="00946246">
      <w:pPr>
        <w:tabs>
          <w:tab w:val="left" w:pos="3855"/>
        </w:tabs>
        <w:spacing w:before="120" w:after="120" w:line="360" w:lineRule="auto"/>
        <w:jc w:val="both"/>
        <w:rPr>
          <w:rFonts w:ascii="Times New Roman" w:hAnsi="Times New Roman" w:cs="Times New Roman"/>
          <w:b/>
          <w:sz w:val="24"/>
          <w:szCs w:val="24"/>
        </w:rPr>
      </w:pPr>
      <w:r w:rsidRPr="004B7BB9">
        <w:rPr>
          <w:rFonts w:ascii="Times New Roman" w:hAnsi="Times New Roman" w:cs="Times New Roman"/>
          <w:b/>
          <w:sz w:val="24"/>
          <w:szCs w:val="24"/>
        </w:rPr>
        <w:t xml:space="preserve">Zodpovídání nepříjemných dotazů </w:t>
      </w:r>
    </w:p>
    <w:p w:rsidR="00AB1C07" w:rsidRDefault="00AB1C07" w:rsidP="004B7BB9">
      <w:pPr>
        <w:pStyle w:val="Odstavecseseznamem"/>
        <w:numPr>
          <w:ilvl w:val="0"/>
          <w:numId w:val="16"/>
        </w:numPr>
        <w:tabs>
          <w:tab w:val="left" w:pos="3855"/>
        </w:tabs>
        <w:spacing w:before="120" w:after="120" w:line="360" w:lineRule="auto"/>
        <w:ind w:left="567" w:hanging="283"/>
        <w:jc w:val="both"/>
        <w:rPr>
          <w:rFonts w:ascii="Times New Roman" w:hAnsi="Times New Roman" w:cs="Times New Roman"/>
          <w:sz w:val="24"/>
          <w:szCs w:val="24"/>
        </w:rPr>
      </w:pPr>
      <w:r w:rsidRPr="00946246">
        <w:rPr>
          <w:rFonts w:ascii="Times New Roman" w:hAnsi="Times New Roman" w:cs="Times New Roman"/>
          <w:sz w:val="24"/>
          <w:szCs w:val="24"/>
        </w:rPr>
        <w:t>Vyslechněte je v klidu bez potřeby vlastní obrany a komentuje bez odsudku.</w:t>
      </w:r>
    </w:p>
    <w:p w:rsidR="00AB1C07" w:rsidRDefault="00AB1C07" w:rsidP="004B7BB9">
      <w:pPr>
        <w:pStyle w:val="Odstavecseseznamem"/>
        <w:numPr>
          <w:ilvl w:val="0"/>
          <w:numId w:val="16"/>
        </w:numPr>
        <w:tabs>
          <w:tab w:val="left" w:pos="3855"/>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sz w:val="24"/>
          <w:szCs w:val="24"/>
        </w:rPr>
        <w:t>Udělejte pauzu na přemýšlení, nechte účastníka říci více a zmírněte napětí.</w:t>
      </w:r>
    </w:p>
    <w:p w:rsidR="00AB1C07" w:rsidRDefault="00AB1C07" w:rsidP="004B7BB9">
      <w:pPr>
        <w:pStyle w:val="Odstavecseseznamem"/>
        <w:numPr>
          <w:ilvl w:val="0"/>
          <w:numId w:val="16"/>
        </w:numPr>
        <w:tabs>
          <w:tab w:val="left" w:pos="3855"/>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sz w:val="24"/>
          <w:szCs w:val="24"/>
        </w:rPr>
        <w:t>Ujasněte si (např. parafrází), co chtěl účastník sdělit, snažte se pochopit správně.</w:t>
      </w:r>
    </w:p>
    <w:p w:rsidR="00AB1C07" w:rsidRDefault="00AB1C07" w:rsidP="004B7BB9">
      <w:pPr>
        <w:pStyle w:val="Odstavecseseznamem"/>
        <w:numPr>
          <w:ilvl w:val="0"/>
          <w:numId w:val="16"/>
        </w:numPr>
        <w:tabs>
          <w:tab w:val="left" w:pos="3855"/>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sz w:val="24"/>
          <w:szCs w:val="24"/>
        </w:rPr>
        <w:t>Nereagujte emocionálně a nechovejte se jako v ohrožení, při odpovědi se držte faktů.</w:t>
      </w:r>
    </w:p>
    <w:p w:rsidR="00AB1C07" w:rsidRPr="004B7BB9" w:rsidRDefault="00AB1C07" w:rsidP="004B7BB9">
      <w:pPr>
        <w:pStyle w:val="Odstavecseseznamem"/>
        <w:numPr>
          <w:ilvl w:val="0"/>
          <w:numId w:val="16"/>
        </w:numPr>
        <w:tabs>
          <w:tab w:val="left" w:pos="3855"/>
        </w:tabs>
        <w:spacing w:before="120" w:after="120" w:line="360" w:lineRule="auto"/>
        <w:ind w:left="567" w:hanging="283"/>
        <w:jc w:val="both"/>
        <w:rPr>
          <w:rFonts w:ascii="Times New Roman" w:hAnsi="Times New Roman" w:cs="Times New Roman"/>
          <w:sz w:val="24"/>
          <w:szCs w:val="24"/>
        </w:rPr>
      </w:pPr>
      <w:r w:rsidRPr="004B7BB9">
        <w:rPr>
          <w:rFonts w:ascii="Times New Roman" w:hAnsi="Times New Roman" w:cs="Times New Roman"/>
          <w:sz w:val="24"/>
          <w:szCs w:val="24"/>
        </w:rPr>
        <w:t xml:space="preserve">Zopakujte svá stanoviska s vědomím, že všichni s vámi nemusejí vždy souhlasit, s reakcí se obracejte na celou skupinu. </w:t>
      </w: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5F0E4D" w:rsidRDefault="005F0E4D" w:rsidP="005F0E4D">
      <w:pPr>
        <w:pStyle w:val="Odstavecseseznamem"/>
        <w:tabs>
          <w:tab w:val="left" w:pos="3855"/>
        </w:tabs>
        <w:spacing w:before="120" w:after="120" w:line="360" w:lineRule="auto"/>
        <w:ind w:left="709"/>
        <w:jc w:val="both"/>
        <w:rPr>
          <w:rFonts w:ascii="Times New Roman" w:hAnsi="Times New Roman" w:cs="Times New Roman"/>
          <w:sz w:val="24"/>
          <w:szCs w:val="24"/>
        </w:rPr>
      </w:pPr>
    </w:p>
    <w:p w:rsidR="00AB1C07" w:rsidRPr="00946246" w:rsidRDefault="00AB1C07" w:rsidP="00946246">
      <w:pPr>
        <w:pStyle w:val="Nadpis1"/>
        <w:numPr>
          <w:ilvl w:val="0"/>
          <w:numId w:val="3"/>
        </w:numPr>
        <w:spacing w:before="120" w:after="240" w:line="360" w:lineRule="auto"/>
        <w:ind w:left="425" w:hanging="425"/>
        <w:rPr>
          <w:rFonts w:ascii="Times New Roman" w:hAnsi="Times New Roman" w:cs="Times New Roman"/>
          <w:color w:val="auto"/>
        </w:rPr>
      </w:pPr>
      <w:bookmarkStart w:id="7" w:name="_Toc362077043"/>
      <w:bookmarkStart w:id="8" w:name="_Toc362077167"/>
      <w:r w:rsidRPr="00946246">
        <w:rPr>
          <w:rFonts w:ascii="Times New Roman" w:hAnsi="Times New Roman" w:cs="Times New Roman"/>
          <w:color w:val="auto"/>
        </w:rPr>
        <w:lastRenderedPageBreak/>
        <w:t>Základy interpersonální komunikace</w:t>
      </w:r>
      <w:bookmarkEnd w:id="7"/>
      <w:bookmarkEnd w:id="8"/>
      <w:r w:rsidRPr="00946246">
        <w:rPr>
          <w:rFonts w:ascii="Times New Roman" w:hAnsi="Times New Roman" w:cs="Times New Roman"/>
          <w:color w:val="auto"/>
        </w:rPr>
        <w:t xml:space="preserve"> </w:t>
      </w:r>
    </w:p>
    <w:p w:rsidR="00F732AF" w:rsidRPr="00946246" w:rsidRDefault="00AB1C07"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Hovoříme- li o verbální </w:t>
      </w:r>
      <w:r w:rsidR="007450B6" w:rsidRPr="00946246">
        <w:rPr>
          <w:rFonts w:ascii="Times New Roman" w:hAnsi="Times New Roman" w:cs="Times New Roman"/>
          <w:sz w:val="24"/>
          <w:szCs w:val="24"/>
        </w:rPr>
        <w:t>komunik</w:t>
      </w:r>
      <w:r w:rsidR="004B7BB9">
        <w:rPr>
          <w:rFonts w:ascii="Times New Roman" w:hAnsi="Times New Roman" w:cs="Times New Roman"/>
          <w:sz w:val="24"/>
          <w:szCs w:val="24"/>
        </w:rPr>
        <w:t>aci</w:t>
      </w:r>
      <w:r w:rsidR="007450B6" w:rsidRPr="00946246">
        <w:rPr>
          <w:rFonts w:ascii="Times New Roman" w:hAnsi="Times New Roman" w:cs="Times New Roman"/>
          <w:sz w:val="24"/>
          <w:szCs w:val="24"/>
        </w:rPr>
        <w:t>, myslíme tím „slovní komunikaci“, tedy komunikaci slovem či písmem. Verbální komunikace je vyjádření našich myšlenek pomocí slov. Její výhodou je možnost okamžité zpětné vazby.</w:t>
      </w:r>
      <w:r w:rsidR="00464B7C" w:rsidRPr="00946246">
        <w:rPr>
          <w:rFonts w:ascii="Times New Roman" w:hAnsi="Times New Roman" w:cs="Times New Roman"/>
          <w:sz w:val="24"/>
          <w:szCs w:val="24"/>
        </w:rPr>
        <w:t xml:space="preserve"> Naopak nevýhodou je časová náročnost a vliv komunikačních bariér. Významným faktorem verbální komunikace jsou slova, která používáme. Volba vhodných ovlivňuje naše jednání, myšlení a pochopení komunikačního partnera. Naopak špatně volená slova brzdí komunikaci a mohou být příčinou problémové komunikace. </w:t>
      </w:r>
    </w:p>
    <w:p w:rsidR="00464B7C" w:rsidRPr="004B7BB9" w:rsidRDefault="00464B7C" w:rsidP="00946246">
      <w:pPr>
        <w:tabs>
          <w:tab w:val="left" w:pos="3855"/>
        </w:tabs>
        <w:spacing w:before="120" w:after="120" w:line="360" w:lineRule="auto"/>
        <w:jc w:val="both"/>
        <w:rPr>
          <w:rFonts w:ascii="Times New Roman" w:hAnsi="Times New Roman" w:cs="Times New Roman"/>
          <w:b/>
          <w:sz w:val="24"/>
          <w:szCs w:val="24"/>
        </w:rPr>
      </w:pPr>
    </w:p>
    <w:p w:rsidR="00464B7C" w:rsidRPr="004B7BB9" w:rsidRDefault="00464B7C" w:rsidP="00946246">
      <w:pPr>
        <w:tabs>
          <w:tab w:val="left" w:pos="3855"/>
        </w:tabs>
        <w:spacing w:before="120" w:after="120" w:line="360" w:lineRule="auto"/>
        <w:jc w:val="both"/>
        <w:rPr>
          <w:rFonts w:ascii="Times New Roman" w:hAnsi="Times New Roman" w:cs="Times New Roman"/>
          <w:b/>
          <w:sz w:val="24"/>
          <w:szCs w:val="24"/>
        </w:rPr>
      </w:pPr>
      <w:r w:rsidRPr="004B7BB9">
        <w:rPr>
          <w:rFonts w:ascii="Times New Roman" w:hAnsi="Times New Roman" w:cs="Times New Roman"/>
          <w:b/>
          <w:sz w:val="24"/>
          <w:szCs w:val="24"/>
        </w:rPr>
        <w:t xml:space="preserve">Základní pravidla pro verbální komunikaci </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Mluvme více o ostatních než o sobě. Vyhněme se větám začínající slovem „Já“.</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Mějme jasno v tom, co chceme říci a čeho chceme </w:t>
      </w:r>
      <w:r w:rsidR="004B7BB9">
        <w:rPr>
          <w:rFonts w:ascii="Times New Roman" w:hAnsi="Times New Roman" w:cs="Times New Roman"/>
          <w:sz w:val="24"/>
          <w:szCs w:val="24"/>
        </w:rPr>
        <w:t xml:space="preserve">v komunikaci </w:t>
      </w:r>
      <w:r w:rsidRPr="00946246">
        <w:rPr>
          <w:rFonts w:ascii="Times New Roman" w:hAnsi="Times New Roman" w:cs="Times New Roman"/>
          <w:sz w:val="24"/>
          <w:szCs w:val="24"/>
        </w:rPr>
        <w:t>dosáhnout.</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Komunikujme klidně a vyrovnaně, buďte pozitivně naladěni a pokud je to vhodné usmívejme se.</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Nezapomínejme na pravidla slušného chování – </w:t>
      </w:r>
      <w:r w:rsidR="004B7BB9">
        <w:rPr>
          <w:rFonts w:ascii="Times New Roman" w:hAnsi="Times New Roman" w:cs="Times New Roman"/>
          <w:sz w:val="24"/>
          <w:szCs w:val="24"/>
        </w:rPr>
        <w:t>neskákejme komunikačnímu partner</w:t>
      </w:r>
      <w:r w:rsidRPr="00946246">
        <w:rPr>
          <w:rFonts w:ascii="Times New Roman" w:hAnsi="Times New Roman" w:cs="Times New Roman"/>
          <w:sz w:val="24"/>
          <w:szCs w:val="24"/>
        </w:rPr>
        <w:t>ovi do řeči.</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Pokud něco nevíte, přiznejte to. </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Pokládejme otevřené otázky. (Kdy, kde, jak, proč apod.)</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Nepoužívejme zápory. Podněcují k záporné odpovědi.</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Komunikace znamená zajímat se. Ne </w:t>
      </w:r>
      <w:r w:rsidR="004B7BB9">
        <w:rPr>
          <w:rFonts w:ascii="Times New Roman" w:hAnsi="Times New Roman" w:cs="Times New Roman"/>
          <w:sz w:val="24"/>
          <w:szCs w:val="24"/>
        </w:rPr>
        <w:t>být zajímavý! Jiný slov</w:t>
      </w:r>
      <w:r w:rsidRPr="00946246">
        <w:rPr>
          <w:rFonts w:ascii="Times New Roman" w:hAnsi="Times New Roman" w:cs="Times New Roman"/>
          <w:sz w:val="24"/>
          <w:szCs w:val="24"/>
        </w:rPr>
        <w:t xml:space="preserve">y by se dalo říci, umění zajímat se o druhé a poslouchat. </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Nepoužívejte zkratky, které neznají všichni účastníci.</w:t>
      </w:r>
    </w:p>
    <w:p w:rsidR="00B50E1C" w:rsidRPr="00946246" w:rsidRDefault="00B50E1C" w:rsidP="00946246">
      <w:pPr>
        <w:pStyle w:val="Odstavecseseznamem"/>
        <w:numPr>
          <w:ilvl w:val="0"/>
          <w:numId w:val="17"/>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Hledejme něco společného. To je mimo jiné také základ jakékoliv komunikace. </w:t>
      </w:r>
    </w:p>
    <w:p w:rsidR="004B7BB9" w:rsidRDefault="004B7BB9" w:rsidP="004B7BB9">
      <w:pPr>
        <w:tabs>
          <w:tab w:val="left" w:pos="3855"/>
        </w:tabs>
        <w:spacing w:before="120" w:after="120" w:line="360" w:lineRule="auto"/>
        <w:jc w:val="both"/>
        <w:rPr>
          <w:rFonts w:ascii="Times New Roman" w:hAnsi="Times New Roman" w:cs="Times New Roman"/>
          <w:sz w:val="24"/>
          <w:szCs w:val="24"/>
        </w:rPr>
      </w:pPr>
    </w:p>
    <w:p w:rsidR="004B7BB9" w:rsidRPr="004B7BB9" w:rsidRDefault="004B7BB9" w:rsidP="004B7BB9">
      <w:pPr>
        <w:tabs>
          <w:tab w:val="left" w:pos="3855"/>
        </w:tabs>
        <w:spacing w:before="120" w:after="120" w:line="360" w:lineRule="auto"/>
        <w:jc w:val="both"/>
        <w:rPr>
          <w:rFonts w:ascii="Times New Roman" w:hAnsi="Times New Roman" w:cs="Times New Roman"/>
          <w:sz w:val="24"/>
          <w:szCs w:val="24"/>
        </w:rPr>
      </w:pPr>
      <w:r w:rsidRPr="004B7BB9">
        <w:rPr>
          <w:rFonts w:ascii="Times New Roman" w:hAnsi="Times New Roman" w:cs="Times New Roman"/>
          <w:sz w:val="24"/>
          <w:szCs w:val="24"/>
        </w:rPr>
        <w:t xml:space="preserve">Někteří psychologové se přiklánějí k názoru, že největší rozdíly ve vyřčených slovech způsobuje to, zda je někdo extrovert nebo introvert a ne to zda se jedná o ženu či muže. </w:t>
      </w:r>
    </w:p>
    <w:p w:rsidR="00B50E1C" w:rsidRPr="00946246" w:rsidRDefault="00B50E1C" w:rsidP="00946246">
      <w:pPr>
        <w:tabs>
          <w:tab w:val="left" w:pos="3855"/>
        </w:tabs>
        <w:spacing w:before="120" w:after="120" w:line="360" w:lineRule="auto"/>
        <w:jc w:val="both"/>
        <w:rPr>
          <w:rFonts w:ascii="Times New Roman" w:hAnsi="Times New Roman" w:cs="Times New Roman"/>
          <w:sz w:val="24"/>
          <w:szCs w:val="24"/>
        </w:rPr>
      </w:pPr>
    </w:p>
    <w:p w:rsidR="00B50E1C" w:rsidRDefault="00B50E1C"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Verbální komunikace se u mužů a žen </w:t>
      </w:r>
      <w:r w:rsidR="004B7BB9">
        <w:rPr>
          <w:rFonts w:ascii="Times New Roman" w:hAnsi="Times New Roman" w:cs="Times New Roman"/>
          <w:sz w:val="24"/>
          <w:szCs w:val="24"/>
        </w:rPr>
        <w:t xml:space="preserve">do jisté míry </w:t>
      </w:r>
      <w:r w:rsidRPr="00946246">
        <w:rPr>
          <w:rFonts w:ascii="Times New Roman" w:hAnsi="Times New Roman" w:cs="Times New Roman"/>
          <w:sz w:val="24"/>
          <w:szCs w:val="24"/>
        </w:rPr>
        <w:t xml:space="preserve">odlišuje. Obecně je známo, že většina žen ráda mluví. Naproti tomu </w:t>
      </w:r>
      <w:r w:rsidR="004B7BB9">
        <w:rPr>
          <w:rFonts w:ascii="Times New Roman" w:hAnsi="Times New Roman" w:cs="Times New Roman"/>
          <w:sz w:val="24"/>
          <w:szCs w:val="24"/>
        </w:rPr>
        <w:t xml:space="preserve">se traduje, že obecně </w:t>
      </w:r>
      <w:r w:rsidRPr="00946246">
        <w:rPr>
          <w:rFonts w:ascii="Times New Roman" w:hAnsi="Times New Roman" w:cs="Times New Roman"/>
          <w:sz w:val="24"/>
          <w:szCs w:val="24"/>
        </w:rPr>
        <w:t>muži méně mluví</w:t>
      </w:r>
      <w:r w:rsidR="004B7BB9">
        <w:rPr>
          <w:rFonts w:ascii="Times New Roman" w:hAnsi="Times New Roman" w:cs="Times New Roman"/>
          <w:sz w:val="24"/>
          <w:szCs w:val="24"/>
        </w:rPr>
        <w:t xml:space="preserve">. </w:t>
      </w:r>
      <w:r w:rsidRPr="00946246">
        <w:rPr>
          <w:rFonts w:ascii="Times New Roman" w:hAnsi="Times New Roman" w:cs="Times New Roman"/>
          <w:sz w:val="24"/>
          <w:szCs w:val="24"/>
        </w:rPr>
        <w:t xml:space="preserve">Muži bývají sdílnější jen ve specifickém prostředí (jako např. ve sportovních klubech, při sportovních utkáních, </w:t>
      </w:r>
      <w:r w:rsidRPr="00946246">
        <w:rPr>
          <w:rFonts w:ascii="Times New Roman" w:hAnsi="Times New Roman" w:cs="Times New Roman"/>
          <w:sz w:val="24"/>
          <w:szCs w:val="24"/>
        </w:rPr>
        <w:lastRenderedPageBreak/>
        <w:t xml:space="preserve">v hospůdkách). Mlčení mužů prý znamená, že je vše v pořádku. Dle některých výzkumů muži nemohou současně hledat řešení problémů a mluvit. </w:t>
      </w:r>
    </w:p>
    <w:p w:rsidR="004B7BB9" w:rsidRPr="00946246" w:rsidRDefault="004B7BB9" w:rsidP="00946246">
      <w:pPr>
        <w:tabs>
          <w:tab w:val="left" w:pos="3855"/>
        </w:tabs>
        <w:spacing w:before="120" w:after="120" w:line="360" w:lineRule="auto"/>
        <w:jc w:val="both"/>
        <w:rPr>
          <w:rFonts w:ascii="Times New Roman" w:hAnsi="Times New Roman" w:cs="Times New Roman"/>
          <w:sz w:val="24"/>
          <w:szCs w:val="24"/>
        </w:rPr>
      </w:pPr>
    </w:p>
    <w:p w:rsidR="00B50E1C" w:rsidRPr="00946246" w:rsidRDefault="00B50E1C"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Jan Vymětal ve své knize „Průvodce úspěšnou komunikací, efektivní komunikace v praxi“ (Grada, 2008, str. 44) uvádí:</w:t>
      </w:r>
    </w:p>
    <w:p w:rsidR="00B50E1C" w:rsidRPr="00946246" w:rsidRDefault="00B50E1C" w:rsidP="00946246">
      <w:pPr>
        <w:tabs>
          <w:tab w:val="left" w:pos="3855"/>
        </w:tabs>
        <w:spacing w:before="120" w:after="120" w:line="360" w:lineRule="auto"/>
        <w:jc w:val="both"/>
        <w:rPr>
          <w:rFonts w:ascii="Times New Roman" w:hAnsi="Times New Roman" w:cs="Times New Roman"/>
          <w:sz w:val="24"/>
          <w:szCs w:val="24"/>
        </w:rPr>
      </w:pPr>
    </w:p>
    <w:p w:rsidR="00B50E1C" w:rsidRPr="00946246" w:rsidRDefault="00B50E1C"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Rozdíly ve verbální komunikaci mužů a žen</w:t>
      </w:r>
    </w:p>
    <w:p w:rsidR="00B50E1C" w:rsidRPr="00946246" w:rsidRDefault="00B50E1C" w:rsidP="00946246">
      <w:pPr>
        <w:tabs>
          <w:tab w:val="left" w:pos="3855"/>
        </w:tabs>
        <w:spacing w:before="60" w:after="0" w:line="288" w:lineRule="auto"/>
        <w:jc w:val="both"/>
        <w:rPr>
          <w:rFonts w:ascii="Times New Roman" w:hAnsi="Times New Roman" w:cs="Times New Roman"/>
          <w:sz w:val="24"/>
          <w:szCs w:val="24"/>
        </w:rPr>
      </w:pPr>
    </w:p>
    <w:tbl>
      <w:tblPr>
        <w:tblStyle w:val="Mkatabulky"/>
        <w:tblW w:w="9039" w:type="dxa"/>
        <w:tblInd w:w="108" w:type="dxa"/>
        <w:tblLook w:val="04A0" w:firstRow="1" w:lastRow="0" w:firstColumn="1" w:lastColumn="0" w:noHBand="0" w:noVBand="1"/>
      </w:tblPr>
      <w:tblGrid>
        <w:gridCol w:w="2802"/>
        <w:gridCol w:w="2976"/>
        <w:gridCol w:w="3261"/>
      </w:tblGrid>
      <w:tr w:rsidR="009204F0" w:rsidRPr="00946246" w:rsidTr="00803102">
        <w:tc>
          <w:tcPr>
            <w:tcW w:w="2802" w:type="dxa"/>
          </w:tcPr>
          <w:p w:rsidR="009204F0" w:rsidRPr="00946246" w:rsidRDefault="009204F0" w:rsidP="00946246">
            <w:pPr>
              <w:tabs>
                <w:tab w:val="left" w:pos="3855"/>
              </w:tabs>
              <w:spacing w:before="60" w:line="288" w:lineRule="auto"/>
              <w:jc w:val="center"/>
              <w:rPr>
                <w:rFonts w:ascii="Times New Roman" w:hAnsi="Times New Roman" w:cs="Times New Roman"/>
                <w:b/>
                <w:sz w:val="24"/>
                <w:szCs w:val="24"/>
              </w:rPr>
            </w:pPr>
            <w:r w:rsidRPr="00946246">
              <w:rPr>
                <w:rFonts w:ascii="Times New Roman" w:hAnsi="Times New Roman" w:cs="Times New Roman"/>
                <w:b/>
                <w:sz w:val="24"/>
                <w:szCs w:val="24"/>
              </w:rPr>
              <w:t>V čem se odlišují</w:t>
            </w:r>
          </w:p>
        </w:tc>
        <w:tc>
          <w:tcPr>
            <w:tcW w:w="2976" w:type="dxa"/>
          </w:tcPr>
          <w:p w:rsidR="009204F0" w:rsidRPr="00946246" w:rsidRDefault="009204F0" w:rsidP="00946246">
            <w:pPr>
              <w:tabs>
                <w:tab w:val="left" w:pos="3855"/>
              </w:tabs>
              <w:spacing w:before="60" w:line="288" w:lineRule="auto"/>
              <w:jc w:val="center"/>
              <w:rPr>
                <w:rFonts w:ascii="Times New Roman" w:hAnsi="Times New Roman" w:cs="Times New Roman"/>
                <w:b/>
                <w:sz w:val="24"/>
                <w:szCs w:val="24"/>
              </w:rPr>
            </w:pPr>
            <w:r w:rsidRPr="00946246">
              <w:rPr>
                <w:rFonts w:ascii="Times New Roman" w:hAnsi="Times New Roman" w:cs="Times New Roman"/>
                <w:b/>
                <w:sz w:val="24"/>
                <w:szCs w:val="24"/>
              </w:rPr>
              <w:t>Ženy</w:t>
            </w:r>
          </w:p>
        </w:tc>
        <w:tc>
          <w:tcPr>
            <w:tcW w:w="3261" w:type="dxa"/>
          </w:tcPr>
          <w:p w:rsidR="009204F0" w:rsidRPr="00946246" w:rsidRDefault="009204F0" w:rsidP="00946246">
            <w:pPr>
              <w:tabs>
                <w:tab w:val="left" w:pos="3855"/>
              </w:tabs>
              <w:spacing w:before="60" w:line="288" w:lineRule="auto"/>
              <w:jc w:val="center"/>
              <w:rPr>
                <w:rFonts w:ascii="Times New Roman" w:hAnsi="Times New Roman" w:cs="Times New Roman"/>
                <w:b/>
                <w:sz w:val="24"/>
                <w:szCs w:val="24"/>
              </w:rPr>
            </w:pPr>
            <w:r w:rsidRPr="00946246">
              <w:rPr>
                <w:rFonts w:ascii="Times New Roman" w:hAnsi="Times New Roman" w:cs="Times New Roman"/>
                <w:b/>
                <w:sz w:val="24"/>
                <w:szCs w:val="24"/>
              </w:rPr>
              <w:t>Muži</w:t>
            </w:r>
          </w:p>
        </w:tc>
      </w:tr>
      <w:tr w:rsidR="009204F0" w:rsidRPr="00946246" w:rsidTr="00803102">
        <w:tc>
          <w:tcPr>
            <w:tcW w:w="2802" w:type="dxa"/>
          </w:tcPr>
          <w:p w:rsidR="009204F0" w:rsidRPr="00946246" w:rsidRDefault="007631AB"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Vnitřní postoj při rozhovoru</w:t>
            </w:r>
          </w:p>
        </w:tc>
        <w:tc>
          <w:tcPr>
            <w:tcW w:w="2976"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Snaha o potvrzení, podporu a shody</w:t>
            </w:r>
          </w:p>
        </w:tc>
        <w:tc>
          <w:tcPr>
            <w:tcW w:w="3261"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Snaha o sebepotvrzení, soutěž o uznání a sociální status</w:t>
            </w:r>
          </w:p>
        </w:tc>
      </w:tr>
      <w:tr w:rsidR="009204F0" w:rsidRPr="00946246" w:rsidTr="00803102">
        <w:tc>
          <w:tcPr>
            <w:tcW w:w="2802" w:type="dxa"/>
          </w:tcPr>
          <w:p w:rsidR="009204F0" w:rsidRPr="00946246" w:rsidRDefault="007631AB"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 xml:space="preserve">Postoj k účastníkům hovoru </w:t>
            </w:r>
          </w:p>
        </w:tc>
        <w:tc>
          <w:tcPr>
            <w:tcW w:w="2976"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 xml:space="preserve">Přání spolupráce, soupeření o oblíbenost </w:t>
            </w:r>
          </w:p>
        </w:tc>
        <w:tc>
          <w:tcPr>
            <w:tcW w:w="3261"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Navazování účelových vazeb, soupeření o vzestup v hierarchii</w:t>
            </w:r>
          </w:p>
        </w:tc>
      </w:tr>
      <w:tr w:rsidR="009204F0" w:rsidRPr="00946246" w:rsidTr="00803102">
        <w:tc>
          <w:tcPr>
            <w:tcW w:w="2802" w:type="dxa"/>
          </w:tcPr>
          <w:p w:rsidR="009204F0" w:rsidRPr="00946246" w:rsidRDefault="007631AB"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 xml:space="preserve">Pozice ke stejně postaveným </w:t>
            </w:r>
          </w:p>
        </w:tc>
        <w:tc>
          <w:tcPr>
            <w:tcW w:w="2976"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 xml:space="preserve">Snaha tvořit, společenství, solidárnost </w:t>
            </w:r>
          </w:p>
        </w:tc>
        <w:tc>
          <w:tcPr>
            <w:tcW w:w="3261"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 xml:space="preserve">Snaha uchovat si svobodu a nezávislost </w:t>
            </w:r>
          </w:p>
        </w:tc>
      </w:tr>
      <w:tr w:rsidR="009204F0" w:rsidRPr="00946246" w:rsidTr="00803102">
        <w:tc>
          <w:tcPr>
            <w:tcW w:w="2802" w:type="dxa"/>
          </w:tcPr>
          <w:p w:rsidR="009204F0" w:rsidRPr="00946246" w:rsidRDefault="007631AB"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 xml:space="preserve">Cíl komunikace </w:t>
            </w:r>
          </w:p>
        </w:tc>
        <w:tc>
          <w:tcPr>
            <w:tcW w:w="2976"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Vytvářet názory, pěstovat vztahy</w:t>
            </w:r>
          </w:p>
        </w:tc>
        <w:tc>
          <w:tcPr>
            <w:tcW w:w="3261"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Získávat informace, hledat rozhodnutí a řešení</w:t>
            </w:r>
          </w:p>
        </w:tc>
      </w:tr>
      <w:tr w:rsidR="009204F0" w:rsidRPr="00946246" w:rsidTr="00803102">
        <w:tc>
          <w:tcPr>
            <w:tcW w:w="2802" w:type="dxa"/>
          </w:tcPr>
          <w:p w:rsidR="009204F0" w:rsidRPr="00946246" w:rsidRDefault="007631AB"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 xml:space="preserve">Kritérium úspěšného rozhovoru </w:t>
            </w:r>
          </w:p>
        </w:tc>
        <w:tc>
          <w:tcPr>
            <w:tcW w:w="2976" w:type="dxa"/>
          </w:tcPr>
          <w:p w:rsidR="009204F0" w:rsidRPr="00946246" w:rsidRDefault="007631AB" w:rsidP="00946246">
            <w:pPr>
              <w:tabs>
                <w:tab w:val="left" w:pos="3855"/>
              </w:tabs>
              <w:spacing w:before="60" w:line="288" w:lineRule="auto"/>
              <w:ind w:right="-108"/>
              <w:rPr>
                <w:rFonts w:ascii="Times New Roman" w:hAnsi="Times New Roman" w:cs="Times New Roman"/>
                <w:sz w:val="24"/>
                <w:szCs w:val="24"/>
              </w:rPr>
            </w:pPr>
            <w:r w:rsidRPr="00946246">
              <w:rPr>
                <w:rFonts w:ascii="Times New Roman" w:hAnsi="Times New Roman" w:cs="Times New Roman"/>
                <w:sz w:val="24"/>
                <w:szCs w:val="24"/>
              </w:rPr>
              <w:t>Dosažení lepšího porozumění, upevnění vztahů</w:t>
            </w:r>
          </w:p>
        </w:tc>
        <w:tc>
          <w:tcPr>
            <w:tcW w:w="3261"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 xml:space="preserve">Efektivita, nalezení věcných řešení </w:t>
            </w:r>
          </w:p>
        </w:tc>
      </w:tr>
      <w:tr w:rsidR="009204F0" w:rsidRPr="00946246" w:rsidTr="00803102">
        <w:tc>
          <w:tcPr>
            <w:tcW w:w="2802" w:type="dxa"/>
          </w:tcPr>
          <w:p w:rsidR="009204F0" w:rsidRPr="00946246" w:rsidRDefault="007631AB"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 xml:space="preserve">Styl </w:t>
            </w:r>
            <w:proofErr w:type="spellStart"/>
            <w:r w:rsidRPr="00946246">
              <w:rPr>
                <w:rFonts w:ascii="Times New Roman" w:hAnsi="Times New Roman" w:cs="Times New Roman"/>
                <w:sz w:val="24"/>
                <w:szCs w:val="24"/>
              </w:rPr>
              <w:t>sebeznázornění</w:t>
            </w:r>
            <w:proofErr w:type="spellEnd"/>
            <w:r w:rsidRPr="00946246">
              <w:rPr>
                <w:rFonts w:ascii="Times New Roman" w:hAnsi="Times New Roman" w:cs="Times New Roman"/>
                <w:sz w:val="24"/>
                <w:szCs w:val="24"/>
              </w:rPr>
              <w:t xml:space="preserve"> </w:t>
            </w:r>
          </w:p>
        </w:tc>
        <w:tc>
          <w:tcPr>
            <w:tcW w:w="2976"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Sklon bagatelizování a záměrná skromnost</w:t>
            </w:r>
          </w:p>
        </w:tc>
        <w:tc>
          <w:tcPr>
            <w:tcW w:w="3261"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 xml:space="preserve">Sklon k vychloubání </w:t>
            </w:r>
          </w:p>
        </w:tc>
      </w:tr>
      <w:tr w:rsidR="007631AB" w:rsidRPr="00946246" w:rsidTr="00803102">
        <w:tc>
          <w:tcPr>
            <w:tcW w:w="2802" w:type="dxa"/>
          </w:tcPr>
          <w:p w:rsidR="007631AB" w:rsidRPr="00946246" w:rsidRDefault="007631AB"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 xml:space="preserve">Styl komunikace </w:t>
            </w:r>
          </w:p>
        </w:tc>
        <w:tc>
          <w:tcPr>
            <w:tcW w:w="2976" w:type="dxa"/>
          </w:tcPr>
          <w:p w:rsidR="007631AB"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 xml:space="preserve">Účastné vyprávění </w:t>
            </w:r>
          </w:p>
        </w:tc>
        <w:tc>
          <w:tcPr>
            <w:tcW w:w="3261" w:type="dxa"/>
          </w:tcPr>
          <w:p w:rsidR="007631AB"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 xml:space="preserve">Věcná sdělení </w:t>
            </w:r>
          </w:p>
        </w:tc>
      </w:tr>
      <w:tr w:rsidR="009204F0" w:rsidRPr="00946246" w:rsidTr="00803102">
        <w:tc>
          <w:tcPr>
            <w:tcW w:w="2802" w:type="dxa"/>
          </w:tcPr>
          <w:p w:rsidR="009204F0" w:rsidRPr="00946246" w:rsidRDefault="007631AB"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Průbojnost</w:t>
            </w:r>
          </w:p>
        </w:tc>
        <w:tc>
          <w:tcPr>
            <w:tcW w:w="2976" w:type="dxa"/>
          </w:tcPr>
          <w:p w:rsidR="009204F0" w:rsidRPr="00946246" w:rsidRDefault="007631AB" w:rsidP="00946246">
            <w:pPr>
              <w:tabs>
                <w:tab w:val="left" w:pos="3855"/>
              </w:tabs>
              <w:spacing w:before="60" w:line="288" w:lineRule="auto"/>
              <w:ind w:right="-108"/>
              <w:rPr>
                <w:rFonts w:ascii="Times New Roman" w:hAnsi="Times New Roman" w:cs="Times New Roman"/>
                <w:sz w:val="24"/>
                <w:szCs w:val="24"/>
              </w:rPr>
            </w:pPr>
            <w:r w:rsidRPr="00946246">
              <w:rPr>
                <w:rFonts w:ascii="Times New Roman" w:hAnsi="Times New Roman" w:cs="Times New Roman"/>
                <w:sz w:val="24"/>
                <w:szCs w:val="24"/>
              </w:rPr>
              <w:t>Nepřímá; lichocení náznaky, opakované: „Bylo by hezké, kdyby“</w:t>
            </w:r>
          </w:p>
        </w:tc>
        <w:tc>
          <w:tcPr>
            <w:tcW w:w="3261" w:type="dxa"/>
          </w:tcPr>
          <w:p w:rsidR="009204F0"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Přímá: příkazy, pokyny</w:t>
            </w:r>
          </w:p>
        </w:tc>
      </w:tr>
      <w:tr w:rsidR="007631AB" w:rsidRPr="00946246" w:rsidTr="00803102">
        <w:tc>
          <w:tcPr>
            <w:tcW w:w="2802" w:type="dxa"/>
          </w:tcPr>
          <w:p w:rsidR="007631AB" w:rsidRPr="00946246" w:rsidRDefault="007631AB"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Hodnocení kritizujícího</w:t>
            </w:r>
          </w:p>
        </w:tc>
        <w:tc>
          <w:tcPr>
            <w:tcW w:w="2976" w:type="dxa"/>
          </w:tcPr>
          <w:p w:rsidR="007631AB" w:rsidRPr="00946246" w:rsidRDefault="007631AB"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„Nemá mě rád“</w:t>
            </w:r>
          </w:p>
        </w:tc>
        <w:tc>
          <w:tcPr>
            <w:tcW w:w="3261" w:type="dxa"/>
          </w:tcPr>
          <w:p w:rsidR="007631AB" w:rsidRPr="00946246" w:rsidRDefault="00AA2263" w:rsidP="00946246">
            <w:pPr>
              <w:tabs>
                <w:tab w:val="left" w:pos="3855"/>
              </w:tabs>
              <w:spacing w:before="60" w:line="288" w:lineRule="auto"/>
              <w:ind w:right="-140"/>
              <w:rPr>
                <w:rFonts w:ascii="Times New Roman" w:hAnsi="Times New Roman" w:cs="Times New Roman"/>
                <w:sz w:val="24"/>
                <w:szCs w:val="24"/>
              </w:rPr>
            </w:pPr>
            <w:r w:rsidRPr="00946246">
              <w:rPr>
                <w:rFonts w:ascii="Times New Roman" w:hAnsi="Times New Roman" w:cs="Times New Roman"/>
                <w:sz w:val="24"/>
                <w:szCs w:val="24"/>
              </w:rPr>
              <w:t>„</w:t>
            </w:r>
            <w:r w:rsidR="007631AB" w:rsidRPr="00946246">
              <w:rPr>
                <w:rFonts w:ascii="Times New Roman" w:hAnsi="Times New Roman" w:cs="Times New Roman"/>
                <w:sz w:val="24"/>
                <w:szCs w:val="24"/>
              </w:rPr>
              <w:t>Pochybuje o mé kompetenci</w:t>
            </w:r>
            <w:r w:rsidRPr="00946246">
              <w:rPr>
                <w:rFonts w:ascii="Times New Roman" w:hAnsi="Times New Roman" w:cs="Times New Roman"/>
                <w:sz w:val="24"/>
                <w:szCs w:val="24"/>
              </w:rPr>
              <w:t>“</w:t>
            </w:r>
          </w:p>
        </w:tc>
      </w:tr>
      <w:tr w:rsidR="007631AB" w:rsidRPr="00946246" w:rsidTr="00803102">
        <w:tc>
          <w:tcPr>
            <w:tcW w:w="2802" w:type="dxa"/>
          </w:tcPr>
          <w:p w:rsidR="007631AB" w:rsidRPr="00946246" w:rsidRDefault="00AA2263"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 xml:space="preserve">Chování v nesnázích </w:t>
            </w:r>
          </w:p>
        </w:tc>
        <w:tc>
          <w:tcPr>
            <w:tcW w:w="2976" w:type="dxa"/>
          </w:tcPr>
          <w:p w:rsidR="007631AB" w:rsidRPr="00946246" w:rsidRDefault="00AA2263"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Prosba o pomoc</w:t>
            </w:r>
          </w:p>
        </w:tc>
        <w:tc>
          <w:tcPr>
            <w:tcW w:w="3261" w:type="dxa"/>
          </w:tcPr>
          <w:p w:rsidR="007631AB" w:rsidRPr="00946246" w:rsidRDefault="00AA2263"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Mentalita osamělého bojovníka</w:t>
            </w:r>
          </w:p>
        </w:tc>
      </w:tr>
      <w:tr w:rsidR="00AA2263" w:rsidRPr="00946246" w:rsidTr="00803102">
        <w:tc>
          <w:tcPr>
            <w:tcW w:w="2802" w:type="dxa"/>
          </w:tcPr>
          <w:p w:rsidR="00AA2263" w:rsidRPr="00946246" w:rsidRDefault="00AA2263"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Reakce na problémy druhých</w:t>
            </w:r>
          </w:p>
        </w:tc>
        <w:tc>
          <w:tcPr>
            <w:tcW w:w="2976" w:type="dxa"/>
          </w:tcPr>
          <w:p w:rsidR="00AA2263" w:rsidRPr="00946246" w:rsidRDefault="00AA2263"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Dát najevo pochopení, sdělování podobných zkušeností</w:t>
            </w:r>
          </w:p>
        </w:tc>
        <w:tc>
          <w:tcPr>
            <w:tcW w:w="3261" w:type="dxa"/>
          </w:tcPr>
          <w:p w:rsidR="00AA2263" w:rsidRPr="00946246" w:rsidRDefault="00AA2263"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Udílení rad</w:t>
            </w:r>
          </w:p>
        </w:tc>
      </w:tr>
      <w:tr w:rsidR="00AA2263" w:rsidRPr="00946246" w:rsidTr="00803102">
        <w:tc>
          <w:tcPr>
            <w:tcW w:w="2802" w:type="dxa"/>
          </w:tcPr>
          <w:p w:rsidR="00AA2263" w:rsidRPr="00946246" w:rsidRDefault="00AA2263"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Kde nejraději mluví</w:t>
            </w:r>
          </w:p>
        </w:tc>
        <w:tc>
          <w:tcPr>
            <w:tcW w:w="2976" w:type="dxa"/>
          </w:tcPr>
          <w:p w:rsidR="00AA2263" w:rsidRPr="00946246" w:rsidRDefault="00AA2263"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V rodině a v úzkém kroužku</w:t>
            </w:r>
          </w:p>
        </w:tc>
        <w:tc>
          <w:tcPr>
            <w:tcW w:w="3261" w:type="dxa"/>
          </w:tcPr>
          <w:p w:rsidR="00AA2263" w:rsidRPr="00946246" w:rsidRDefault="00AA2263"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 xml:space="preserve">Na veřejnosti a v zaměstnání </w:t>
            </w:r>
          </w:p>
        </w:tc>
      </w:tr>
      <w:tr w:rsidR="00AA2263" w:rsidRPr="00946246" w:rsidTr="00803102">
        <w:tc>
          <w:tcPr>
            <w:tcW w:w="2802" w:type="dxa"/>
          </w:tcPr>
          <w:p w:rsidR="00AA2263" w:rsidRPr="00946246" w:rsidRDefault="00AA2263"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Kde nejraději mlčí</w:t>
            </w:r>
          </w:p>
        </w:tc>
        <w:tc>
          <w:tcPr>
            <w:tcW w:w="2976" w:type="dxa"/>
          </w:tcPr>
          <w:p w:rsidR="00AA2263" w:rsidRPr="00946246" w:rsidRDefault="00AA2263" w:rsidP="00946246">
            <w:pPr>
              <w:tabs>
                <w:tab w:val="left" w:pos="3855"/>
              </w:tabs>
              <w:spacing w:before="60" w:line="288" w:lineRule="auto"/>
              <w:ind w:right="-108"/>
              <w:rPr>
                <w:rFonts w:ascii="Times New Roman" w:hAnsi="Times New Roman" w:cs="Times New Roman"/>
                <w:sz w:val="24"/>
                <w:szCs w:val="24"/>
              </w:rPr>
            </w:pPr>
            <w:r w:rsidRPr="00946246">
              <w:rPr>
                <w:rFonts w:ascii="Times New Roman" w:hAnsi="Times New Roman" w:cs="Times New Roman"/>
                <w:sz w:val="24"/>
                <w:szCs w:val="24"/>
              </w:rPr>
              <w:t>Na veřejnosti a v zaměstnání</w:t>
            </w:r>
          </w:p>
        </w:tc>
        <w:tc>
          <w:tcPr>
            <w:tcW w:w="3261" w:type="dxa"/>
          </w:tcPr>
          <w:p w:rsidR="00AA2263" w:rsidRPr="00946246" w:rsidRDefault="00AA2263"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 xml:space="preserve">V rodině a v úzkém kroužku </w:t>
            </w:r>
          </w:p>
        </w:tc>
      </w:tr>
      <w:tr w:rsidR="00AA2263" w:rsidRPr="00946246" w:rsidTr="00803102">
        <w:tc>
          <w:tcPr>
            <w:tcW w:w="2802" w:type="dxa"/>
          </w:tcPr>
          <w:p w:rsidR="00AA2263" w:rsidRPr="00946246" w:rsidRDefault="00AA2263"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t xml:space="preserve">Nejčastější </w:t>
            </w:r>
            <w:r w:rsidR="00A65939" w:rsidRPr="00946246">
              <w:rPr>
                <w:rFonts w:ascii="Times New Roman" w:hAnsi="Times New Roman" w:cs="Times New Roman"/>
                <w:sz w:val="24"/>
                <w:szCs w:val="24"/>
              </w:rPr>
              <w:t>téma hovoru</w:t>
            </w:r>
          </w:p>
        </w:tc>
        <w:tc>
          <w:tcPr>
            <w:tcW w:w="2976" w:type="dxa"/>
          </w:tcPr>
          <w:p w:rsidR="00AA2263" w:rsidRPr="00946246" w:rsidRDefault="00A65939" w:rsidP="00946246">
            <w:pPr>
              <w:tabs>
                <w:tab w:val="left" w:pos="3855"/>
              </w:tabs>
              <w:spacing w:before="60" w:line="288" w:lineRule="auto"/>
              <w:ind w:right="-108"/>
              <w:rPr>
                <w:rFonts w:ascii="Times New Roman" w:hAnsi="Times New Roman" w:cs="Times New Roman"/>
                <w:sz w:val="24"/>
                <w:szCs w:val="24"/>
              </w:rPr>
            </w:pPr>
            <w:r w:rsidRPr="00946246">
              <w:rPr>
                <w:rFonts w:ascii="Times New Roman" w:hAnsi="Times New Roman" w:cs="Times New Roman"/>
                <w:sz w:val="24"/>
                <w:szCs w:val="24"/>
              </w:rPr>
              <w:t>Lidé (přátelé, partneři, diety, zdraví, kolegové)</w:t>
            </w:r>
          </w:p>
        </w:tc>
        <w:tc>
          <w:tcPr>
            <w:tcW w:w="3261" w:type="dxa"/>
          </w:tcPr>
          <w:p w:rsidR="00AA2263" w:rsidRPr="00946246" w:rsidRDefault="00A65939"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Podnikání, sport, zájmy</w:t>
            </w:r>
          </w:p>
        </w:tc>
      </w:tr>
      <w:tr w:rsidR="00AA2263" w:rsidRPr="00946246" w:rsidTr="00803102">
        <w:tc>
          <w:tcPr>
            <w:tcW w:w="2802" w:type="dxa"/>
          </w:tcPr>
          <w:p w:rsidR="00AA2263" w:rsidRPr="00946246" w:rsidRDefault="00A65939" w:rsidP="00946246">
            <w:pPr>
              <w:tabs>
                <w:tab w:val="left" w:pos="3855"/>
              </w:tabs>
              <w:spacing w:before="60" w:line="288" w:lineRule="auto"/>
              <w:jc w:val="center"/>
              <w:rPr>
                <w:rFonts w:ascii="Times New Roman" w:hAnsi="Times New Roman" w:cs="Times New Roman"/>
                <w:sz w:val="24"/>
                <w:szCs w:val="24"/>
              </w:rPr>
            </w:pPr>
            <w:r w:rsidRPr="00946246">
              <w:rPr>
                <w:rFonts w:ascii="Times New Roman" w:hAnsi="Times New Roman" w:cs="Times New Roman"/>
                <w:sz w:val="24"/>
                <w:szCs w:val="24"/>
              </w:rPr>
              <w:lastRenderedPageBreak/>
              <w:t>Styl řeči</w:t>
            </w:r>
          </w:p>
        </w:tc>
        <w:tc>
          <w:tcPr>
            <w:tcW w:w="2976" w:type="dxa"/>
          </w:tcPr>
          <w:p w:rsidR="00AA2263" w:rsidRPr="00946246" w:rsidRDefault="00A65939" w:rsidP="00946246">
            <w:pPr>
              <w:tabs>
                <w:tab w:val="left" w:pos="3855"/>
              </w:tabs>
              <w:spacing w:before="60" w:line="288" w:lineRule="auto"/>
              <w:ind w:right="-108"/>
              <w:rPr>
                <w:rFonts w:ascii="Times New Roman" w:hAnsi="Times New Roman" w:cs="Times New Roman"/>
                <w:sz w:val="24"/>
                <w:szCs w:val="24"/>
              </w:rPr>
            </w:pPr>
            <w:r w:rsidRPr="00946246">
              <w:rPr>
                <w:rFonts w:ascii="Times New Roman" w:hAnsi="Times New Roman" w:cs="Times New Roman"/>
                <w:sz w:val="24"/>
                <w:szCs w:val="24"/>
              </w:rPr>
              <w:t xml:space="preserve">Expresivní, popisný, pocitový jazyk, jemnější </w:t>
            </w:r>
            <w:r w:rsidR="0006767D" w:rsidRPr="00946246">
              <w:rPr>
                <w:rFonts w:ascii="Times New Roman" w:hAnsi="Times New Roman" w:cs="Times New Roman"/>
                <w:sz w:val="24"/>
                <w:szCs w:val="24"/>
              </w:rPr>
              <w:t>slova, nepoužívají vulgarismy, slang</w:t>
            </w:r>
          </w:p>
        </w:tc>
        <w:tc>
          <w:tcPr>
            <w:tcW w:w="3261" w:type="dxa"/>
          </w:tcPr>
          <w:p w:rsidR="00AA2263" w:rsidRPr="00946246" w:rsidRDefault="0006767D" w:rsidP="00946246">
            <w:pPr>
              <w:tabs>
                <w:tab w:val="left" w:pos="3855"/>
              </w:tabs>
              <w:spacing w:before="60" w:line="288" w:lineRule="auto"/>
              <w:rPr>
                <w:rFonts w:ascii="Times New Roman" w:hAnsi="Times New Roman" w:cs="Times New Roman"/>
                <w:sz w:val="24"/>
                <w:szCs w:val="24"/>
              </w:rPr>
            </w:pPr>
            <w:r w:rsidRPr="00946246">
              <w:rPr>
                <w:rFonts w:ascii="Times New Roman" w:hAnsi="Times New Roman" w:cs="Times New Roman"/>
                <w:sz w:val="24"/>
                <w:szCs w:val="24"/>
              </w:rPr>
              <w:t>Jazyk příkazů</w:t>
            </w:r>
            <w:r w:rsidR="00803102" w:rsidRPr="00946246">
              <w:rPr>
                <w:rFonts w:ascii="Times New Roman" w:hAnsi="Times New Roman" w:cs="Times New Roman"/>
                <w:sz w:val="24"/>
                <w:szCs w:val="24"/>
              </w:rPr>
              <w:t xml:space="preserve">, nařizování, </w:t>
            </w:r>
            <w:proofErr w:type="spellStart"/>
            <w:r w:rsidR="00803102" w:rsidRPr="00946246">
              <w:rPr>
                <w:rFonts w:ascii="Times New Roman" w:hAnsi="Times New Roman" w:cs="Times New Roman"/>
                <w:sz w:val="24"/>
                <w:szCs w:val="24"/>
              </w:rPr>
              <w:t>sebeprosazující</w:t>
            </w:r>
            <w:proofErr w:type="spellEnd"/>
            <w:r w:rsidR="00803102" w:rsidRPr="00946246">
              <w:rPr>
                <w:rFonts w:ascii="Times New Roman" w:hAnsi="Times New Roman" w:cs="Times New Roman"/>
                <w:sz w:val="24"/>
                <w:szCs w:val="24"/>
              </w:rPr>
              <w:t xml:space="preserve"> způsoby komunikace, vulgarizmy </w:t>
            </w:r>
          </w:p>
        </w:tc>
      </w:tr>
    </w:tbl>
    <w:p w:rsidR="004B7BB9" w:rsidRDefault="004B7BB9" w:rsidP="000F0B6A">
      <w:pPr>
        <w:tabs>
          <w:tab w:val="left" w:pos="3855"/>
        </w:tabs>
        <w:spacing w:before="60" w:after="0" w:line="288" w:lineRule="auto"/>
        <w:jc w:val="both"/>
        <w:rPr>
          <w:rFonts w:ascii="Times New Roman" w:hAnsi="Times New Roman" w:cs="Times New Roman"/>
          <w:sz w:val="24"/>
          <w:szCs w:val="24"/>
        </w:rPr>
      </w:pPr>
    </w:p>
    <w:p w:rsidR="00803102" w:rsidRPr="00946246" w:rsidRDefault="004B7BB9" w:rsidP="00E45F16">
      <w:pPr>
        <w:tabs>
          <w:tab w:val="left" w:pos="3855"/>
        </w:tabs>
        <w:spacing w:before="60" w:after="0" w:line="360" w:lineRule="auto"/>
        <w:jc w:val="both"/>
        <w:rPr>
          <w:rFonts w:ascii="Times New Roman" w:hAnsi="Times New Roman" w:cs="Times New Roman"/>
          <w:sz w:val="24"/>
          <w:szCs w:val="24"/>
        </w:rPr>
      </w:pPr>
      <w:r>
        <w:rPr>
          <w:rFonts w:ascii="Times New Roman" w:hAnsi="Times New Roman" w:cs="Times New Roman"/>
          <w:sz w:val="24"/>
          <w:szCs w:val="24"/>
        </w:rPr>
        <w:t>Z uvedené publikace by chtěl uvést citát,</w:t>
      </w:r>
      <w:r w:rsidR="00803102" w:rsidRPr="00946246">
        <w:rPr>
          <w:rFonts w:ascii="Times New Roman" w:hAnsi="Times New Roman" w:cs="Times New Roman"/>
          <w:sz w:val="24"/>
          <w:szCs w:val="24"/>
        </w:rPr>
        <w:t xml:space="preserve"> který mě oslovil a pobavil. „Kdo umí mluvit, má vyhráno. Umění naslouchat má minimálně stejnou cenu; ten kdo nemá co sdělit, to nezakryje ani sebelepším rétorickým představením, byť na úrovni Národního divadla.“</w:t>
      </w:r>
    </w:p>
    <w:p w:rsidR="005F0E4D" w:rsidRDefault="005F0E4D" w:rsidP="00E45F16">
      <w:pPr>
        <w:tabs>
          <w:tab w:val="left" w:pos="3855"/>
        </w:tabs>
        <w:spacing w:before="120" w:after="120" w:line="360" w:lineRule="auto"/>
        <w:jc w:val="both"/>
        <w:rPr>
          <w:rFonts w:ascii="Times New Roman" w:hAnsi="Times New Roman" w:cs="Times New Roman"/>
          <w:sz w:val="24"/>
          <w:szCs w:val="24"/>
        </w:rPr>
      </w:pPr>
    </w:p>
    <w:p w:rsidR="00803102" w:rsidRPr="00946246" w:rsidRDefault="00231F31" w:rsidP="00946246">
      <w:pPr>
        <w:tabs>
          <w:tab w:val="left" w:pos="385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Obecně lze říci, že pro </w:t>
      </w:r>
      <w:r w:rsidRPr="00231F31">
        <w:rPr>
          <w:rFonts w:ascii="Times New Roman" w:hAnsi="Times New Roman" w:cs="Times New Roman"/>
          <w:b/>
          <w:sz w:val="24"/>
          <w:szCs w:val="24"/>
        </w:rPr>
        <w:t>komunikaci má velký význam naslouchání</w:t>
      </w:r>
      <w:r>
        <w:rPr>
          <w:rFonts w:ascii="Times New Roman" w:hAnsi="Times New Roman" w:cs="Times New Roman"/>
          <w:sz w:val="24"/>
          <w:szCs w:val="24"/>
        </w:rPr>
        <w:t>. Je</w:t>
      </w:r>
      <w:r w:rsidR="00803102" w:rsidRPr="00946246">
        <w:rPr>
          <w:rFonts w:ascii="Times New Roman" w:hAnsi="Times New Roman" w:cs="Times New Roman"/>
          <w:sz w:val="24"/>
          <w:szCs w:val="24"/>
        </w:rPr>
        <w:t xml:space="preserve"> třeba si</w:t>
      </w:r>
      <w:r>
        <w:rPr>
          <w:rFonts w:ascii="Times New Roman" w:hAnsi="Times New Roman" w:cs="Times New Roman"/>
          <w:sz w:val="24"/>
          <w:szCs w:val="24"/>
        </w:rPr>
        <w:t xml:space="preserve"> však</w:t>
      </w:r>
      <w:r w:rsidR="00803102" w:rsidRPr="00946246">
        <w:rPr>
          <w:rFonts w:ascii="Times New Roman" w:hAnsi="Times New Roman" w:cs="Times New Roman"/>
          <w:sz w:val="24"/>
          <w:szCs w:val="24"/>
        </w:rPr>
        <w:t xml:space="preserve"> uvědomit rozdíl, který je mezi tím něco slyšet a mezi nasloucháním. Slyšení je fyziologickou záležitostí, při které uchem vnímáme, slyšíme různé zvuky. Naslouchání, ale znamená mnohem více – k vyjádření jednou větou by se dalo využít motto: „Jeden z nejlepších způsobů, jak přesvědčit druhé je naslouchat jim.“ (Dean </w:t>
      </w:r>
      <w:proofErr w:type="spellStart"/>
      <w:r w:rsidR="00803102" w:rsidRPr="00946246">
        <w:rPr>
          <w:rFonts w:ascii="Times New Roman" w:hAnsi="Times New Roman" w:cs="Times New Roman"/>
          <w:sz w:val="24"/>
          <w:szCs w:val="24"/>
        </w:rPr>
        <w:t>Rusk</w:t>
      </w:r>
      <w:proofErr w:type="spellEnd"/>
      <w:r w:rsidR="00803102" w:rsidRPr="00946246">
        <w:rPr>
          <w:rFonts w:ascii="Times New Roman" w:hAnsi="Times New Roman" w:cs="Times New Roman"/>
          <w:sz w:val="24"/>
          <w:szCs w:val="24"/>
        </w:rPr>
        <w:t>)</w:t>
      </w:r>
    </w:p>
    <w:p w:rsidR="00803102" w:rsidRPr="00946246" w:rsidRDefault="00803102" w:rsidP="00946246">
      <w:pPr>
        <w:tabs>
          <w:tab w:val="left" w:pos="3855"/>
        </w:tabs>
        <w:spacing w:before="120" w:after="120" w:line="360" w:lineRule="auto"/>
        <w:jc w:val="both"/>
        <w:rPr>
          <w:rFonts w:ascii="Times New Roman" w:hAnsi="Times New Roman" w:cs="Times New Roman"/>
          <w:sz w:val="24"/>
          <w:szCs w:val="24"/>
        </w:rPr>
      </w:pPr>
    </w:p>
    <w:p w:rsidR="00803102" w:rsidRPr="00946246" w:rsidRDefault="00803102"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Při běžné komunikaci se nám snadno stane, že tak docela neposloucháme, co nám druhý člověk říká. Necháme se strhnout vlastními myšlenkami nebo si promýšlíme, co k danému tématu odpovíme. Během konverzace je třeba, abychom nedělali jiné věci. Zapomněli na své problémy a starosti a zcela se soustředili na to, co nám komunikační partner sděluje a také jak nám to sděluje. </w:t>
      </w:r>
    </w:p>
    <w:p w:rsidR="00803102" w:rsidRPr="00946246" w:rsidRDefault="00803102" w:rsidP="00946246">
      <w:pPr>
        <w:tabs>
          <w:tab w:val="left" w:pos="3855"/>
        </w:tabs>
        <w:spacing w:before="120" w:after="120" w:line="360" w:lineRule="auto"/>
        <w:jc w:val="both"/>
        <w:rPr>
          <w:rFonts w:ascii="Times New Roman" w:hAnsi="Times New Roman" w:cs="Times New Roman"/>
          <w:sz w:val="24"/>
          <w:szCs w:val="24"/>
        </w:rPr>
      </w:pPr>
    </w:p>
    <w:p w:rsidR="00803102" w:rsidRPr="00946246" w:rsidRDefault="00803102"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Naslouchání je třeba trénovat, naslouchání je dovednost, kterou se může každý naučit. Možná s trochou nadsázky by se dalo říci, že naslouchání je dar, který každý může dát. Aktivní naslouchání by se dalo charakterizovat slovy jako např.: rozumět, pochopit, vcítit se, soucítit, rozpoznat. </w:t>
      </w:r>
    </w:p>
    <w:p w:rsidR="00803102" w:rsidRPr="00946246" w:rsidRDefault="00803102" w:rsidP="00946246">
      <w:pPr>
        <w:tabs>
          <w:tab w:val="left" w:pos="3855"/>
        </w:tabs>
        <w:spacing w:before="120" w:after="120" w:line="360" w:lineRule="auto"/>
        <w:jc w:val="both"/>
        <w:rPr>
          <w:rFonts w:ascii="Times New Roman" w:hAnsi="Times New Roman" w:cs="Times New Roman"/>
          <w:sz w:val="24"/>
          <w:szCs w:val="24"/>
        </w:rPr>
      </w:pPr>
    </w:p>
    <w:p w:rsidR="00803102" w:rsidRPr="00946246" w:rsidRDefault="00803102"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Pokud si např. na rozhovoru s lidmi ze svého okolí zkusíme své schopnosti naslouchání zjistíme, že to není tak snadné, jak se může na první pohled zdát. Lidé, kteří mají např. velké zdravotní problémy nebo se ocitli ve špatných sociálních podmínkách </w:t>
      </w:r>
      <w:r w:rsidR="00E45F16">
        <w:rPr>
          <w:rFonts w:ascii="Times New Roman" w:hAnsi="Times New Roman" w:cs="Times New Roman"/>
          <w:sz w:val="24"/>
          <w:szCs w:val="24"/>
        </w:rPr>
        <w:t>v</w:t>
      </w:r>
      <w:r w:rsidR="00231F31">
        <w:rPr>
          <w:rFonts w:ascii="Times New Roman" w:hAnsi="Times New Roman" w:cs="Times New Roman"/>
          <w:sz w:val="24"/>
          <w:szCs w:val="24"/>
        </w:rPr>
        <w:t xml:space="preserve"> nás</w:t>
      </w:r>
      <w:r w:rsidRPr="00946246">
        <w:rPr>
          <w:rFonts w:ascii="Times New Roman" w:hAnsi="Times New Roman" w:cs="Times New Roman"/>
          <w:sz w:val="24"/>
          <w:szCs w:val="24"/>
        </w:rPr>
        <w:t xml:space="preserve"> mohou vzbudit natolik silný soucit, že ten může odvést naši pozornost od skutečností, od informací, které jsou pro pochopení správného obsahu rozhovoru d</w:t>
      </w:r>
      <w:r w:rsidR="00231F31">
        <w:rPr>
          <w:rFonts w:ascii="Times New Roman" w:hAnsi="Times New Roman" w:cs="Times New Roman"/>
          <w:sz w:val="24"/>
          <w:szCs w:val="24"/>
        </w:rPr>
        <w:t>ůležité. Soucit je velmi lidský</w:t>
      </w:r>
      <w:r w:rsidRPr="00946246">
        <w:rPr>
          <w:rFonts w:ascii="Times New Roman" w:hAnsi="Times New Roman" w:cs="Times New Roman"/>
          <w:sz w:val="24"/>
          <w:szCs w:val="24"/>
        </w:rPr>
        <w:t>, ale např. při pracovním rozhovoru nesmí náš soucit zakrýt správné vidění řešení situace.</w:t>
      </w:r>
    </w:p>
    <w:p w:rsidR="00803102" w:rsidRPr="00231F31" w:rsidRDefault="00803102" w:rsidP="00946246">
      <w:pPr>
        <w:tabs>
          <w:tab w:val="left" w:pos="3855"/>
        </w:tabs>
        <w:spacing w:before="120" w:after="120" w:line="360" w:lineRule="auto"/>
        <w:jc w:val="both"/>
        <w:rPr>
          <w:rFonts w:ascii="Times New Roman" w:hAnsi="Times New Roman" w:cs="Times New Roman"/>
          <w:b/>
          <w:sz w:val="24"/>
          <w:szCs w:val="24"/>
        </w:rPr>
      </w:pPr>
      <w:r w:rsidRPr="00231F31">
        <w:rPr>
          <w:rFonts w:ascii="Times New Roman" w:hAnsi="Times New Roman" w:cs="Times New Roman"/>
          <w:b/>
          <w:sz w:val="24"/>
          <w:szCs w:val="24"/>
        </w:rPr>
        <w:lastRenderedPageBreak/>
        <w:t>Pravidla aktivního naslouchání, na které je třeba nezapomínat:</w:t>
      </w:r>
    </w:p>
    <w:p w:rsidR="00803102" w:rsidRPr="00946246" w:rsidRDefault="00803102"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Vyslechnout komunikačního partnera bez přerušování, věnovat mu svou pozornost.</w:t>
      </w:r>
    </w:p>
    <w:p w:rsidR="00803102" w:rsidRPr="00946246" w:rsidRDefault="00803102"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Zapomenout na své problémy a starosti.</w:t>
      </w:r>
    </w:p>
    <w:p w:rsidR="000D39D3" w:rsidRPr="00946246" w:rsidRDefault="000D39D3"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 xml:space="preserve">Koncentrovat se. </w:t>
      </w:r>
    </w:p>
    <w:p w:rsidR="000D39D3" w:rsidRPr="00946246" w:rsidRDefault="000D39D3"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Vzbudit v komunikačním partnerovi pocit, že se mi maximálně snažíme porozumět.</w:t>
      </w:r>
    </w:p>
    <w:p w:rsidR="000D39D3" w:rsidRPr="00946246" w:rsidRDefault="000D39D3"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Projevovat mu pozornost a porozumění (hlasem, gesty souhlasu, vyjadřovat mu zájem pomocí výrazu obličeje).</w:t>
      </w:r>
    </w:p>
    <w:p w:rsidR="000D39D3" w:rsidRPr="00946246" w:rsidRDefault="000D39D3"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Sledovat neverbální komunikaci.</w:t>
      </w:r>
    </w:p>
    <w:p w:rsidR="000D39D3" w:rsidRPr="00946246" w:rsidRDefault="000D39D3"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Udržovat oční kontakt.</w:t>
      </w:r>
    </w:p>
    <w:p w:rsidR="000D39D3" w:rsidRPr="00946246" w:rsidRDefault="000D39D3"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Akceptovat pocity skryté za informacemi, poskytovat emoce a pochopení.</w:t>
      </w:r>
    </w:p>
    <w:p w:rsidR="000D39D3" w:rsidRPr="00946246" w:rsidRDefault="000D39D3"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 xml:space="preserve">Ptát se, </w:t>
      </w:r>
      <w:r w:rsidR="00905774" w:rsidRPr="00946246">
        <w:rPr>
          <w:rFonts w:ascii="Times New Roman" w:hAnsi="Times New Roman" w:cs="Times New Roman"/>
          <w:sz w:val="24"/>
          <w:szCs w:val="24"/>
        </w:rPr>
        <w:t>pokládat otevřené otázky.</w:t>
      </w:r>
    </w:p>
    <w:p w:rsidR="00905774" w:rsidRPr="00946246" w:rsidRDefault="00905774"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Nedávat rady.</w:t>
      </w:r>
    </w:p>
    <w:p w:rsidR="00905774" w:rsidRPr="00946246" w:rsidRDefault="00905774"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Parafrázovat – tzn. delší úseky rozhovoru shrnout svými slovy.</w:t>
      </w:r>
    </w:p>
    <w:p w:rsidR="00905774" w:rsidRPr="00946246" w:rsidRDefault="00905774" w:rsidP="00946246">
      <w:pPr>
        <w:pStyle w:val="Odstavecseseznamem"/>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(zopakovat nejvýznamnější fakta, pocity)</w:t>
      </w:r>
    </w:p>
    <w:p w:rsidR="00905774" w:rsidRPr="00946246" w:rsidRDefault="00905774" w:rsidP="00946246">
      <w:pPr>
        <w:pStyle w:val="Odstavecseseznamem"/>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„Myslíte si tedy, že …</w:t>
      </w:r>
    </w:p>
    <w:p w:rsidR="00905774" w:rsidRPr="00946246" w:rsidRDefault="00905774" w:rsidP="00946246">
      <w:pPr>
        <w:pStyle w:val="Odstavecseseznamem"/>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„Jestli tomu správně rozumím, tak…</w:t>
      </w:r>
    </w:p>
    <w:p w:rsidR="00905774" w:rsidRPr="00946246" w:rsidRDefault="00905774"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Rekapitulace.</w:t>
      </w:r>
    </w:p>
    <w:p w:rsidR="00905774" w:rsidRPr="00946246" w:rsidRDefault="00905774" w:rsidP="00946246">
      <w:pPr>
        <w:pStyle w:val="Odstavecseseznamem"/>
        <w:numPr>
          <w:ilvl w:val="0"/>
          <w:numId w:val="18"/>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 xml:space="preserve">Psaní poznámek (při profesním jednání).  </w:t>
      </w:r>
    </w:p>
    <w:p w:rsidR="000D39D3" w:rsidRPr="00231F31" w:rsidRDefault="000D39D3" w:rsidP="00946246">
      <w:pPr>
        <w:tabs>
          <w:tab w:val="left" w:pos="3855"/>
        </w:tabs>
        <w:spacing w:before="120" w:after="120" w:line="360" w:lineRule="auto"/>
        <w:jc w:val="both"/>
        <w:rPr>
          <w:rFonts w:ascii="Times New Roman" w:hAnsi="Times New Roman" w:cs="Times New Roman"/>
          <w:b/>
          <w:sz w:val="24"/>
          <w:szCs w:val="24"/>
        </w:rPr>
      </w:pPr>
    </w:p>
    <w:p w:rsidR="00905774" w:rsidRPr="00231F31" w:rsidRDefault="00905774" w:rsidP="00946246">
      <w:pPr>
        <w:tabs>
          <w:tab w:val="left" w:pos="3855"/>
        </w:tabs>
        <w:spacing w:before="120" w:after="120" w:line="360" w:lineRule="auto"/>
        <w:jc w:val="both"/>
        <w:rPr>
          <w:rFonts w:ascii="Times New Roman" w:hAnsi="Times New Roman" w:cs="Times New Roman"/>
          <w:b/>
          <w:sz w:val="24"/>
          <w:szCs w:val="24"/>
        </w:rPr>
      </w:pPr>
      <w:r w:rsidRPr="00231F31">
        <w:rPr>
          <w:rFonts w:ascii="Times New Roman" w:hAnsi="Times New Roman" w:cs="Times New Roman"/>
          <w:b/>
          <w:sz w:val="24"/>
          <w:szCs w:val="24"/>
        </w:rPr>
        <w:t>Chyby v aktivním naslouchání, kterým je třeba se vyhnout:</w:t>
      </w:r>
    </w:p>
    <w:p w:rsidR="00905774" w:rsidRPr="00946246" w:rsidRDefault="00905774" w:rsidP="00946246">
      <w:pPr>
        <w:pStyle w:val="Odstavecseseznamem"/>
        <w:numPr>
          <w:ilvl w:val="0"/>
          <w:numId w:val="19"/>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Dokončovat věty za partnera.</w:t>
      </w:r>
    </w:p>
    <w:p w:rsidR="00905774" w:rsidRPr="00946246" w:rsidRDefault="00905774" w:rsidP="00946246">
      <w:pPr>
        <w:pStyle w:val="Odstavecseseznamem"/>
        <w:numPr>
          <w:ilvl w:val="0"/>
          <w:numId w:val="19"/>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Používat slovo „já“……“já“ …… “já“.</w:t>
      </w:r>
    </w:p>
    <w:p w:rsidR="00905774" w:rsidRPr="00946246" w:rsidRDefault="00905774" w:rsidP="00946246">
      <w:pPr>
        <w:pStyle w:val="Odstavecseseznamem"/>
        <w:numPr>
          <w:ilvl w:val="0"/>
          <w:numId w:val="19"/>
        </w:numPr>
        <w:tabs>
          <w:tab w:val="left" w:pos="3855"/>
        </w:tabs>
        <w:spacing w:before="120" w:after="120" w:line="360" w:lineRule="auto"/>
        <w:ind w:left="426" w:hanging="284"/>
        <w:jc w:val="both"/>
        <w:rPr>
          <w:rFonts w:ascii="Times New Roman" w:hAnsi="Times New Roman" w:cs="Times New Roman"/>
          <w:sz w:val="24"/>
          <w:szCs w:val="24"/>
        </w:rPr>
      </w:pPr>
      <w:r w:rsidRPr="00946246">
        <w:rPr>
          <w:rFonts w:ascii="Times New Roman" w:hAnsi="Times New Roman" w:cs="Times New Roman"/>
          <w:sz w:val="24"/>
          <w:szCs w:val="24"/>
        </w:rPr>
        <w:t xml:space="preserve">Používat sugestivní (podmanivé, působivé) a uzavřené otázky. </w:t>
      </w:r>
    </w:p>
    <w:p w:rsidR="00905774" w:rsidRPr="00946246" w:rsidRDefault="00905774" w:rsidP="00946246">
      <w:pPr>
        <w:tabs>
          <w:tab w:val="left" w:pos="3855"/>
        </w:tabs>
        <w:spacing w:before="120" w:after="120" w:line="360" w:lineRule="auto"/>
        <w:jc w:val="both"/>
        <w:rPr>
          <w:rFonts w:ascii="Times New Roman" w:hAnsi="Times New Roman" w:cs="Times New Roman"/>
          <w:sz w:val="24"/>
          <w:szCs w:val="24"/>
        </w:rPr>
      </w:pPr>
    </w:p>
    <w:p w:rsidR="00905774" w:rsidRPr="00946246" w:rsidRDefault="00905774"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Při naslouchání máme pouze dva důvody, kdy bychom měli sami promluvit, a to když chceme komunikačnímu partnerovi ukázat, že jsme mu dobře porozuměli</w:t>
      </w:r>
      <w:r w:rsidR="00231F31">
        <w:rPr>
          <w:rFonts w:ascii="Times New Roman" w:hAnsi="Times New Roman" w:cs="Times New Roman"/>
          <w:sz w:val="24"/>
          <w:szCs w:val="24"/>
        </w:rPr>
        <w:t>. V</w:t>
      </w:r>
      <w:r w:rsidRPr="00946246">
        <w:rPr>
          <w:rFonts w:ascii="Times New Roman" w:hAnsi="Times New Roman" w:cs="Times New Roman"/>
          <w:sz w:val="24"/>
          <w:szCs w:val="24"/>
        </w:rPr>
        <w:t xml:space="preserve"> takovém případě jen </w:t>
      </w:r>
      <w:proofErr w:type="gramStart"/>
      <w:r w:rsidRPr="00946246">
        <w:rPr>
          <w:rFonts w:ascii="Times New Roman" w:hAnsi="Times New Roman" w:cs="Times New Roman"/>
          <w:sz w:val="24"/>
          <w:szCs w:val="24"/>
        </w:rPr>
        <w:t>zopakujeme</w:t>
      </w:r>
      <w:proofErr w:type="gramEnd"/>
      <w:r w:rsidRPr="00946246">
        <w:rPr>
          <w:rFonts w:ascii="Times New Roman" w:hAnsi="Times New Roman" w:cs="Times New Roman"/>
          <w:sz w:val="24"/>
          <w:szCs w:val="24"/>
        </w:rPr>
        <w:t xml:space="preserve"> co řekl – co jsme pochopili nebo když mu naopak nerozumíme a požádáme ho, aby nám to vysvětlil, zopakoval ještě jednou. </w:t>
      </w:r>
    </w:p>
    <w:p w:rsidR="00905774" w:rsidRPr="00946246" w:rsidRDefault="00905774" w:rsidP="00946246">
      <w:pPr>
        <w:tabs>
          <w:tab w:val="left" w:pos="3855"/>
        </w:tabs>
        <w:spacing w:before="120" w:after="120" w:line="360" w:lineRule="auto"/>
        <w:jc w:val="both"/>
        <w:rPr>
          <w:rFonts w:ascii="Times New Roman" w:hAnsi="Times New Roman" w:cs="Times New Roman"/>
          <w:sz w:val="24"/>
          <w:szCs w:val="24"/>
        </w:rPr>
      </w:pPr>
    </w:p>
    <w:p w:rsidR="00905774" w:rsidRPr="00946246" w:rsidRDefault="00905774"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Naším nasloucháním komunikačnímu partnerovi, jeho myšlenkám, názorům a pocitům zároveň dáváme najevo i naši úctu vůči němu.</w:t>
      </w:r>
    </w:p>
    <w:p w:rsidR="0086514F" w:rsidRPr="00946246" w:rsidRDefault="0086514F"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lastRenderedPageBreak/>
        <w:t>Mnozí z nás rádi mluví hlavně o sobě, ale někdy není na škodu ztichnout a naslouchat, protože nás to může velmi obohatit a někdy to bývá účin</w:t>
      </w:r>
      <w:r w:rsidR="00231F31">
        <w:rPr>
          <w:rFonts w:ascii="Times New Roman" w:hAnsi="Times New Roman" w:cs="Times New Roman"/>
          <w:sz w:val="24"/>
          <w:szCs w:val="24"/>
        </w:rPr>
        <w:t>ná cesta, jak zachránit narušené</w:t>
      </w:r>
      <w:r w:rsidRPr="00946246">
        <w:rPr>
          <w:rFonts w:ascii="Times New Roman" w:hAnsi="Times New Roman" w:cs="Times New Roman"/>
          <w:sz w:val="24"/>
          <w:szCs w:val="24"/>
        </w:rPr>
        <w:t xml:space="preserve"> mezilidské vztahy.</w:t>
      </w:r>
    </w:p>
    <w:p w:rsidR="0086514F" w:rsidRPr="00946246" w:rsidRDefault="0086514F" w:rsidP="00946246">
      <w:pPr>
        <w:tabs>
          <w:tab w:val="left" w:pos="3855"/>
        </w:tabs>
        <w:spacing w:before="120" w:after="120" w:line="360" w:lineRule="auto"/>
        <w:jc w:val="both"/>
        <w:rPr>
          <w:rFonts w:ascii="Times New Roman" w:hAnsi="Times New Roman" w:cs="Times New Roman"/>
          <w:sz w:val="24"/>
          <w:szCs w:val="24"/>
        </w:rPr>
      </w:pPr>
    </w:p>
    <w:p w:rsidR="0086514F" w:rsidRPr="00946246" w:rsidRDefault="0086514F"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Je třeba si zapamatovat, že naslouchat můžeme ušima (slyšením), očima (viděním)</w:t>
      </w:r>
      <w:r w:rsidR="009477F9" w:rsidRPr="00946246">
        <w:rPr>
          <w:rFonts w:ascii="Times New Roman" w:hAnsi="Times New Roman" w:cs="Times New Roman"/>
          <w:sz w:val="24"/>
          <w:szCs w:val="24"/>
        </w:rPr>
        <w:t xml:space="preserve"> a také – na to je potřeba abychom nezapomínali srdcem (milováním).</w:t>
      </w:r>
      <w:r w:rsidRPr="00946246">
        <w:rPr>
          <w:rFonts w:ascii="Times New Roman" w:hAnsi="Times New Roman" w:cs="Times New Roman"/>
          <w:sz w:val="24"/>
          <w:szCs w:val="24"/>
        </w:rPr>
        <w:t xml:space="preserve"> </w:t>
      </w:r>
    </w:p>
    <w:p w:rsidR="0086514F" w:rsidRPr="00946246" w:rsidRDefault="0086514F" w:rsidP="00946246">
      <w:pPr>
        <w:tabs>
          <w:tab w:val="left" w:pos="3855"/>
        </w:tabs>
        <w:spacing w:before="120" w:after="120" w:line="360" w:lineRule="auto"/>
        <w:jc w:val="both"/>
        <w:rPr>
          <w:rFonts w:ascii="Times New Roman" w:hAnsi="Times New Roman" w:cs="Times New Roman"/>
          <w:sz w:val="24"/>
          <w:szCs w:val="24"/>
        </w:rPr>
      </w:pPr>
    </w:p>
    <w:p w:rsidR="004230CE" w:rsidRPr="00946246" w:rsidRDefault="009477F9"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Neverbální komunikace </w:t>
      </w:r>
      <w:r w:rsidR="004230CE" w:rsidRPr="00946246">
        <w:rPr>
          <w:rFonts w:ascii="Times New Roman" w:hAnsi="Times New Roman" w:cs="Times New Roman"/>
          <w:sz w:val="24"/>
          <w:szCs w:val="24"/>
        </w:rPr>
        <w:t xml:space="preserve">je komunikace beze slov, řeč našich těl. Neverbální komunikace je starší než mluvené slovo. Dává nám možnost hlouběji a pravdivěji nahlédnout do našeho nitra, ale i nitra našeho komunikačního partnera. Pomocí rukou a mimiky podáváme informace o své vnitřní schopnosti, kterou si neseme všichni sebou již od narození. Od narození a v dětském věku, kdy jsme </w:t>
      </w:r>
      <w:r w:rsidR="00231F31">
        <w:rPr>
          <w:rFonts w:ascii="Times New Roman" w:hAnsi="Times New Roman" w:cs="Times New Roman"/>
          <w:sz w:val="24"/>
          <w:szCs w:val="24"/>
        </w:rPr>
        <w:t xml:space="preserve">ještě </w:t>
      </w:r>
      <w:r w:rsidR="004230CE" w:rsidRPr="00946246">
        <w:rPr>
          <w:rFonts w:ascii="Times New Roman" w:hAnsi="Times New Roman" w:cs="Times New Roman"/>
          <w:sz w:val="24"/>
          <w:szCs w:val="24"/>
        </w:rPr>
        <w:t xml:space="preserve">neuměli mluvit jsme </w:t>
      </w:r>
      <w:r w:rsidR="00231F31">
        <w:rPr>
          <w:rFonts w:ascii="Times New Roman" w:hAnsi="Times New Roman" w:cs="Times New Roman"/>
          <w:sz w:val="24"/>
          <w:szCs w:val="24"/>
        </w:rPr>
        <w:t xml:space="preserve">se vlastně </w:t>
      </w:r>
      <w:r w:rsidR="004230CE" w:rsidRPr="00946246">
        <w:rPr>
          <w:rFonts w:ascii="Times New Roman" w:hAnsi="Times New Roman" w:cs="Times New Roman"/>
          <w:sz w:val="24"/>
          <w:szCs w:val="24"/>
        </w:rPr>
        <w:t xml:space="preserve">museli spolehnout jen na řeč těla. V tomto období bylo používání řeči těla nejsilnější. Řeč těla je univerzálním jazykem. Domluvíme se s ním prakticky všude. </w:t>
      </w:r>
    </w:p>
    <w:p w:rsidR="004230CE" w:rsidRPr="00946246" w:rsidRDefault="004230CE" w:rsidP="00946246">
      <w:pPr>
        <w:tabs>
          <w:tab w:val="left" w:pos="3855"/>
        </w:tabs>
        <w:spacing w:before="120" w:after="120" w:line="360" w:lineRule="auto"/>
        <w:jc w:val="both"/>
        <w:rPr>
          <w:rFonts w:ascii="Times New Roman" w:hAnsi="Times New Roman" w:cs="Times New Roman"/>
          <w:sz w:val="24"/>
          <w:szCs w:val="24"/>
        </w:rPr>
      </w:pPr>
    </w:p>
    <w:p w:rsidR="00F07AFF" w:rsidRDefault="004230CE"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Lidskou mimikou se jako první zabýval britský přírodovědec a zakladatel evoluční biologie Charles Darwin, který tvrdil, že emoce se u lidí projevují především v obličeji. Později to bylo potvrzeno antropology a etnology, kteří náhodně </w:t>
      </w:r>
      <w:r w:rsidR="00F07AFF" w:rsidRPr="00946246">
        <w:rPr>
          <w:rFonts w:ascii="Times New Roman" w:hAnsi="Times New Roman" w:cs="Times New Roman"/>
          <w:sz w:val="24"/>
          <w:szCs w:val="24"/>
        </w:rPr>
        <w:t xml:space="preserve">vybraným lidem z primitivních společenství postupně předkládali fotografie různých lidí z různých vyspělých zemí celého světa. Tito primitivní lidé z těchto fotografií okamžitě poznali náladu a emoce, které lidé zobrazení na fotografiích cítili v okamžiku, kdy byli fotografování. </w:t>
      </w:r>
    </w:p>
    <w:p w:rsidR="00231F31" w:rsidRPr="00946246" w:rsidRDefault="00231F31" w:rsidP="00946246">
      <w:pPr>
        <w:tabs>
          <w:tab w:val="left" w:pos="3855"/>
        </w:tabs>
        <w:spacing w:before="120" w:after="120" w:line="360" w:lineRule="auto"/>
        <w:jc w:val="both"/>
        <w:rPr>
          <w:rFonts w:ascii="Times New Roman" w:hAnsi="Times New Roman" w:cs="Times New Roman"/>
          <w:sz w:val="24"/>
          <w:szCs w:val="24"/>
        </w:rPr>
      </w:pPr>
    </w:p>
    <w:p w:rsidR="00F07AFF" w:rsidRPr="00946246" w:rsidRDefault="009A6E41"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Při četbě</w:t>
      </w:r>
      <w:r w:rsidR="00025C9D" w:rsidRPr="00946246">
        <w:rPr>
          <w:rFonts w:ascii="Times New Roman" w:hAnsi="Times New Roman" w:cs="Times New Roman"/>
          <w:sz w:val="24"/>
          <w:szCs w:val="24"/>
        </w:rPr>
        <w:t xml:space="preserve"> odborné literatury jsem našel zajímavý názor, a to, že v některých případech řeč těla a tón hlasu tvoří až 93% komunikace. Pomocí řeči těla přenášíme své vlastní pocity na ostatní. Když jsme veselí, dokážeme snadno rozveselit i druhé. Stejně tak, když jsme smutní nebo depresivní dokážeme stejně tak přenést ponurou náladu na druhé.</w:t>
      </w:r>
    </w:p>
    <w:p w:rsidR="00025C9D" w:rsidRPr="00946246" w:rsidRDefault="00025C9D" w:rsidP="00946246">
      <w:pPr>
        <w:tabs>
          <w:tab w:val="left" w:pos="3855"/>
        </w:tabs>
        <w:spacing w:before="120" w:after="120" w:line="360" w:lineRule="auto"/>
        <w:jc w:val="both"/>
        <w:rPr>
          <w:rFonts w:ascii="Times New Roman" w:hAnsi="Times New Roman" w:cs="Times New Roman"/>
          <w:sz w:val="24"/>
          <w:szCs w:val="24"/>
        </w:rPr>
      </w:pPr>
    </w:p>
    <w:p w:rsidR="00025C9D" w:rsidRPr="00946246" w:rsidRDefault="00025C9D"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Proč je tak důležité zvládat řeč těla? Při setkání s neznámým člověkem si vždy jako první utváříme první dojem. Velkou roli v tom, jak na nás dotyčný zapůsobí, hraje právě řeč těla – jeho postoj, gesta a mimika. Signály, které do okolí lidské tělo při komunikaci vysílá, vnímá nezasvěcený člověk automaticky, aniž by si uvědomil jejich význam.</w:t>
      </w:r>
    </w:p>
    <w:p w:rsidR="00EB2F97" w:rsidRPr="00946246" w:rsidRDefault="00EB2F97"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lastRenderedPageBreak/>
        <w:t>Dojem, který vyvoláváme i ten, kterým na nás zapůsobí druhý člověk, je dán zpravidla celým souhrnem neverbálních signálů. K prvním informacím patří již vstup komunikačního partnera např. do místnosti, způsob chůze, postoj, gesta i mimika, pak také samotná konstituce, váha, výška, zevnějšek a jeho upravenost. Tím myslím oděv, obuv, doplňky – celkové sladění, čistota, kvalita. Dále pak líče</w:t>
      </w:r>
      <w:r w:rsidR="00231F31">
        <w:rPr>
          <w:rFonts w:ascii="Times New Roman" w:hAnsi="Times New Roman" w:cs="Times New Roman"/>
          <w:sz w:val="24"/>
          <w:szCs w:val="24"/>
        </w:rPr>
        <w:t>ní u žen, účes, zvláštní znamení</w:t>
      </w:r>
      <w:r w:rsidRPr="00946246">
        <w:rPr>
          <w:rFonts w:ascii="Times New Roman" w:hAnsi="Times New Roman" w:cs="Times New Roman"/>
          <w:sz w:val="24"/>
          <w:szCs w:val="24"/>
        </w:rPr>
        <w:t>, ale také velmi důležité jsou čichové signály, a to buď vůně nebo zápach. Pokud to některá žena, ale i muž přeženou s</w:t>
      </w:r>
      <w:r w:rsidR="005415F4" w:rsidRPr="00946246">
        <w:rPr>
          <w:rFonts w:ascii="Times New Roman" w:hAnsi="Times New Roman" w:cs="Times New Roman"/>
          <w:sz w:val="24"/>
          <w:szCs w:val="24"/>
        </w:rPr>
        <w:t> </w:t>
      </w:r>
      <w:r w:rsidRPr="00946246">
        <w:rPr>
          <w:rFonts w:ascii="Times New Roman" w:hAnsi="Times New Roman" w:cs="Times New Roman"/>
          <w:sz w:val="24"/>
          <w:szCs w:val="24"/>
        </w:rPr>
        <w:t>parfémem</w:t>
      </w:r>
      <w:r w:rsidR="005415F4" w:rsidRPr="00946246">
        <w:rPr>
          <w:rFonts w:ascii="Times New Roman" w:hAnsi="Times New Roman" w:cs="Times New Roman"/>
          <w:sz w:val="24"/>
          <w:szCs w:val="24"/>
        </w:rPr>
        <w:t xml:space="preserve"> ve snaze zaujmout – místo příjemného signálu vyšlou svému komunikačnímu partnerovi signál negativní. Na čichové podněty není dobře zapomínat, protože tyto vjemy bývají natolik silné, že jsou schopny potlačit dokonce i vše ostatní. Může se stát, že vyvolají tak silnou emoční odezvu, že se otočí jinak příznivý dojem, který jsme vytvořili, v pravý opak.</w:t>
      </w:r>
    </w:p>
    <w:p w:rsidR="00B40A13" w:rsidRPr="00946246" w:rsidRDefault="00B40A13" w:rsidP="00946246">
      <w:pPr>
        <w:tabs>
          <w:tab w:val="left" w:pos="3855"/>
        </w:tabs>
        <w:spacing w:before="120" w:after="120" w:line="360" w:lineRule="auto"/>
        <w:jc w:val="both"/>
        <w:rPr>
          <w:rFonts w:ascii="Times New Roman" w:hAnsi="Times New Roman" w:cs="Times New Roman"/>
          <w:sz w:val="24"/>
          <w:szCs w:val="24"/>
        </w:rPr>
      </w:pPr>
    </w:p>
    <w:p w:rsidR="00B40A13" w:rsidRPr="00231F31" w:rsidRDefault="00B40A13" w:rsidP="00946246">
      <w:pPr>
        <w:tabs>
          <w:tab w:val="left" w:pos="3855"/>
        </w:tabs>
        <w:spacing w:before="120" w:after="120" w:line="360" w:lineRule="auto"/>
        <w:jc w:val="both"/>
        <w:rPr>
          <w:rFonts w:ascii="Times New Roman" w:hAnsi="Times New Roman" w:cs="Times New Roman"/>
          <w:b/>
          <w:sz w:val="24"/>
          <w:szCs w:val="24"/>
        </w:rPr>
      </w:pPr>
      <w:r w:rsidRPr="00231F31">
        <w:rPr>
          <w:rFonts w:ascii="Times New Roman" w:hAnsi="Times New Roman" w:cs="Times New Roman"/>
          <w:b/>
          <w:sz w:val="24"/>
          <w:szCs w:val="24"/>
        </w:rPr>
        <w:t>Několik rad, jak vzbudit dobrý dojem:</w:t>
      </w:r>
    </w:p>
    <w:p w:rsidR="00B40A13" w:rsidRPr="00946246" w:rsidRDefault="00B40A13"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Když někomu podáváme ruku, nesmí být jako leklá ryba.</w:t>
      </w:r>
    </w:p>
    <w:p w:rsidR="00B40A13" w:rsidRPr="00946246" w:rsidRDefault="00B40A13"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Usmíváme se (ale ne žádná křeč).</w:t>
      </w:r>
    </w:p>
    <w:p w:rsidR="00B40A13" w:rsidRPr="00946246" w:rsidRDefault="00B40A13"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Dýcháme zhluboka.</w:t>
      </w:r>
    </w:p>
    <w:p w:rsidR="00B40A13" w:rsidRPr="00946246" w:rsidRDefault="00B40A13"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Nehrbíme se. Při rozhovoru sedíme vzpřímeně, ale přitom pohodlně.</w:t>
      </w:r>
    </w:p>
    <w:p w:rsidR="00B40A13" w:rsidRPr="00946246" w:rsidRDefault="00B40A13"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Dojem sebejistoty navodí i vzpřímená záda a hlava.</w:t>
      </w:r>
    </w:p>
    <w:p w:rsidR="00CD69CE" w:rsidRPr="00946246" w:rsidRDefault="00B40A13"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Skloněná hlava ukazuje na bojácnost a uhýbavost. Podrbání a hraní si s vlasy pak na nejistotu. </w:t>
      </w:r>
    </w:p>
    <w:p w:rsidR="00B40A13" w:rsidRPr="00946246" w:rsidRDefault="00B40A13"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Dávejme si velký pozor na své ruce a nohy. Typickými projevy nervozity jsou např.: žmoulání kousku oblečení, poklepávání nohou, bubnování prvky, mnutí si dlaní, lupání </w:t>
      </w:r>
      <w:r w:rsidR="00231F31">
        <w:rPr>
          <w:rFonts w:ascii="Times New Roman" w:hAnsi="Times New Roman" w:cs="Times New Roman"/>
          <w:sz w:val="24"/>
          <w:szCs w:val="24"/>
        </w:rPr>
        <w:t>prstů.</w:t>
      </w:r>
    </w:p>
    <w:p w:rsidR="00B40A13" w:rsidRPr="00946246" w:rsidRDefault="00B40A13"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Nikdy nekřížíme ruce, dáváme </w:t>
      </w:r>
      <w:r w:rsidR="00BF271E" w:rsidRPr="00946246">
        <w:rPr>
          <w:rFonts w:ascii="Times New Roman" w:hAnsi="Times New Roman" w:cs="Times New Roman"/>
          <w:sz w:val="24"/>
          <w:szCs w:val="24"/>
        </w:rPr>
        <w:t>tím najev</w:t>
      </w:r>
      <w:r w:rsidR="00CD69CE" w:rsidRPr="00946246">
        <w:rPr>
          <w:rFonts w:ascii="Times New Roman" w:hAnsi="Times New Roman" w:cs="Times New Roman"/>
          <w:sz w:val="24"/>
          <w:szCs w:val="24"/>
        </w:rPr>
        <w:t>o, že zaujímáme obranné pozice. Nechme je uvolněně ležet na opěrkách židle, případně na klíně.</w:t>
      </w:r>
    </w:p>
    <w:p w:rsidR="00CD69CE" w:rsidRPr="00946246" w:rsidRDefault="00CD69CE"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Neuhýbejme pohledem, komunikačnímu partnerovi se dívejme do očí.</w:t>
      </w:r>
    </w:p>
    <w:p w:rsidR="0009687E" w:rsidRPr="00946246" w:rsidRDefault="00CD69CE" w:rsidP="00946246">
      <w:pPr>
        <w:pStyle w:val="Odstavecseseznamem"/>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(Na druhou stranu, ale </w:t>
      </w:r>
      <w:r w:rsidR="00BA6A12" w:rsidRPr="00946246">
        <w:rPr>
          <w:rFonts w:ascii="Times New Roman" w:hAnsi="Times New Roman" w:cs="Times New Roman"/>
          <w:sz w:val="24"/>
          <w:szCs w:val="24"/>
        </w:rPr>
        <w:t xml:space="preserve">nepřeháníme délku pohledu, aby to komunikačnímu partnerovi nebylo nepříjemné a nepůsobilo to na něj vyzývavě. </w:t>
      </w:r>
    </w:p>
    <w:p w:rsidR="00CD69CE" w:rsidRPr="00946246" w:rsidRDefault="00BA6A12" w:rsidP="00946246">
      <w:pPr>
        <w:pStyle w:val="Odstavecseseznamem"/>
        <w:numPr>
          <w:ilvl w:val="0"/>
          <w:numId w:val="20"/>
        </w:numPr>
        <w:tabs>
          <w:tab w:val="left" w:pos="3855"/>
        </w:tabs>
        <w:spacing w:before="120" w:after="120" w:line="360" w:lineRule="auto"/>
        <w:ind w:left="426"/>
        <w:jc w:val="both"/>
        <w:rPr>
          <w:rFonts w:ascii="Times New Roman" w:hAnsi="Times New Roman" w:cs="Times New Roman"/>
          <w:sz w:val="24"/>
          <w:szCs w:val="24"/>
        </w:rPr>
      </w:pPr>
      <w:r w:rsidRPr="00946246">
        <w:rPr>
          <w:rFonts w:ascii="Times New Roman" w:hAnsi="Times New Roman" w:cs="Times New Roman"/>
          <w:sz w:val="24"/>
          <w:szCs w:val="24"/>
        </w:rPr>
        <w:t xml:space="preserve"> </w:t>
      </w:r>
      <w:r w:rsidR="0009687E" w:rsidRPr="00946246">
        <w:rPr>
          <w:rFonts w:ascii="Times New Roman" w:hAnsi="Times New Roman" w:cs="Times New Roman"/>
          <w:sz w:val="24"/>
          <w:szCs w:val="24"/>
        </w:rPr>
        <w:t xml:space="preserve">Snažíme se </w:t>
      </w:r>
      <w:r w:rsidR="00D178FF" w:rsidRPr="00946246">
        <w:rPr>
          <w:rFonts w:ascii="Times New Roman" w:hAnsi="Times New Roman" w:cs="Times New Roman"/>
          <w:sz w:val="24"/>
          <w:szCs w:val="24"/>
        </w:rPr>
        <w:t xml:space="preserve">o přirozenost v diskrétních mezích, jsme vstřícní a otevření, snažíme se působit profesionálně i přátelsky zároveň. </w:t>
      </w:r>
    </w:p>
    <w:p w:rsidR="005B1A20" w:rsidRPr="00946246" w:rsidRDefault="005B1A20" w:rsidP="00946246">
      <w:pPr>
        <w:tabs>
          <w:tab w:val="left" w:pos="3855"/>
        </w:tabs>
        <w:spacing w:before="120" w:after="120" w:line="360" w:lineRule="auto"/>
        <w:ind w:left="66"/>
        <w:jc w:val="both"/>
        <w:rPr>
          <w:rFonts w:ascii="Times New Roman" w:hAnsi="Times New Roman" w:cs="Times New Roman"/>
          <w:sz w:val="24"/>
          <w:szCs w:val="24"/>
        </w:rPr>
      </w:pPr>
    </w:p>
    <w:p w:rsidR="00D178FF" w:rsidRPr="00946246" w:rsidRDefault="00D178FF" w:rsidP="00946246">
      <w:pPr>
        <w:tabs>
          <w:tab w:val="left" w:pos="3855"/>
        </w:tabs>
        <w:spacing w:before="120" w:after="120" w:line="360" w:lineRule="auto"/>
        <w:ind w:left="66"/>
        <w:jc w:val="both"/>
        <w:rPr>
          <w:rFonts w:ascii="Times New Roman" w:hAnsi="Times New Roman" w:cs="Times New Roman"/>
          <w:sz w:val="24"/>
          <w:szCs w:val="24"/>
        </w:rPr>
      </w:pPr>
      <w:r w:rsidRPr="00946246">
        <w:rPr>
          <w:rFonts w:ascii="Times New Roman" w:hAnsi="Times New Roman" w:cs="Times New Roman"/>
          <w:sz w:val="24"/>
          <w:szCs w:val="24"/>
        </w:rPr>
        <w:lastRenderedPageBreak/>
        <w:t>Dobrý dojem vzbudí upřímný úsměv. Je tř</w:t>
      </w:r>
      <w:r w:rsidR="00CB550C" w:rsidRPr="00946246">
        <w:rPr>
          <w:rFonts w:ascii="Times New Roman" w:hAnsi="Times New Roman" w:cs="Times New Roman"/>
          <w:sz w:val="24"/>
          <w:szCs w:val="24"/>
        </w:rPr>
        <w:t>eba si v tomto případě dát pozor</w:t>
      </w:r>
      <w:r w:rsidRPr="00946246">
        <w:rPr>
          <w:rFonts w:ascii="Times New Roman" w:hAnsi="Times New Roman" w:cs="Times New Roman"/>
          <w:sz w:val="24"/>
          <w:szCs w:val="24"/>
        </w:rPr>
        <w:t xml:space="preserve"> na to, aby náš úsměv vycházel zevnitř a nebyl hraný. Velmi pozitivně také působí jakási ochota při</w:t>
      </w:r>
      <w:r w:rsidR="00281E96" w:rsidRPr="00946246">
        <w:rPr>
          <w:rFonts w:ascii="Times New Roman" w:hAnsi="Times New Roman" w:cs="Times New Roman"/>
          <w:sz w:val="24"/>
          <w:szCs w:val="24"/>
        </w:rPr>
        <w:t xml:space="preserve"> rozhovoru spolupracovat. Napří</w:t>
      </w:r>
      <w:r w:rsidRPr="00946246">
        <w:rPr>
          <w:rFonts w:ascii="Times New Roman" w:hAnsi="Times New Roman" w:cs="Times New Roman"/>
          <w:sz w:val="24"/>
          <w:szCs w:val="24"/>
        </w:rPr>
        <w:t>klad to, že svůj souhlas a empatii vyjádříme ve vhodných okamžicích pokýváním hlavy. S gestikulací bychom to neměli příliš přehánět, můžeme, ale například použít signál „otevřených dlaní“. Při něm směřují otevřené dlaně směrem k druhému a vzbuzují dojem vstř</w:t>
      </w:r>
      <w:r w:rsidR="00281E96" w:rsidRPr="00946246">
        <w:rPr>
          <w:rFonts w:ascii="Times New Roman" w:hAnsi="Times New Roman" w:cs="Times New Roman"/>
          <w:sz w:val="24"/>
          <w:szCs w:val="24"/>
        </w:rPr>
        <w:t>ícnosti.</w:t>
      </w:r>
    </w:p>
    <w:p w:rsidR="00281E96" w:rsidRPr="00946246" w:rsidRDefault="00281E96" w:rsidP="00946246">
      <w:pPr>
        <w:tabs>
          <w:tab w:val="left" w:pos="3855"/>
        </w:tabs>
        <w:spacing w:before="120" w:after="120" w:line="360" w:lineRule="auto"/>
        <w:ind w:left="66"/>
        <w:jc w:val="both"/>
        <w:rPr>
          <w:rFonts w:ascii="Times New Roman" w:hAnsi="Times New Roman" w:cs="Times New Roman"/>
          <w:sz w:val="24"/>
          <w:szCs w:val="24"/>
        </w:rPr>
      </w:pPr>
    </w:p>
    <w:p w:rsidR="00281E96" w:rsidRDefault="00281E96" w:rsidP="00946246">
      <w:pPr>
        <w:tabs>
          <w:tab w:val="left" w:pos="3855"/>
        </w:tabs>
        <w:spacing w:before="120" w:after="120" w:line="360" w:lineRule="auto"/>
        <w:ind w:left="66"/>
        <w:jc w:val="both"/>
        <w:rPr>
          <w:rFonts w:ascii="Times New Roman" w:hAnsi="Times New Roman" w:cs="Times New Roman"/>
          <w:sz w:val="24"/>
          <w:szCs w:val="24"/>
        </w:rPr>
      </w:pPr>
      <w:r w:rsidRPr="00946246">
        <w:rPr>
          <w:rFonts w:ascii="Times New Roman" w:hAnsi="Times New Roman" w:cs="Times New Roman"/>
          <w:sz w:val="24"/>
          <w:szCs w:val="24"/>
        </w:rPr>
        <w:t xml:space="preserve">Správné vysílání pozitivních signálů pomocí řeči těla se může naučit naprosto každý z nás. Myslím si, že dobrým tréninkem jak toto zvládnout je trénink doma před zrcadlem nebo s členy rodiny. </w:t>
      </w:r>
      <w:r w:rsidR="00231F31">
        <w:rPr>
          <w:rFonts w:ascii="Times New Roman" w:hAnsi="Times New Roman" w:cs="Times New Roman"/>
          <w:sz w:val="24"/>
          <w:szCs w:val="24"/>
        </w:rPr>
        <w:t>Co je v této souvislosti důležité?</w:t>
      </w:r>
    </w:p>
    <w:p w:rsidR="00231F31" w:rsidRPr="00946246" w:rsidRDefault="00231F31" w:rsidP="00946246">
      <w:pPr>
        <w:tabs>
          <w:tab w:val="left" w:pos="3855"/>
        </w:tabs>
        <w:spacing w:before="120" w:after="120" w:line="360" w:lineRule="auto"/>
        <w:ind w:left="66"/>
        <w:jc w:val="both"/>
        <w:rPr>
          <w:rFonts w:ascii="Times New Roman" w:hAnsi="Times New Roman" w:cs="Times New Roman"/>
          <w:sz w:val="24"/>
          <w:szCs w:val="24"/>
        </w:rPr>
      </w:pPr>
    </w:p>
    <w:p w:rsidR="005B1A20" w:rsidRDefault="005B1A20" w:rsidP="00946246">
      <w:pPr>
        <w:tabs>
          <w:tab w:val="left" w:pos="3855"/>
        </w:tabs>
        <w:spacing w:before="120" w:after="120" w:line="360" w:lineRule="auto"/>
        <w:ind w:left="66"/>
        <w:jc w:val="both"/>
        <w:rPr>
          <w:rFonts w:ascii="Times New Roman" w:hAnsi="Times New Roman" w:cs="Times New Roman"/>
          <w:sz w:val="24"/>
          <w:szCs w:val="24"/>
        </w:rPr>
      </w:pPr>
      <w:r w:rsidRPr="00231F31">
        <w:rPr>
          <w:rFonts w:ascii="Times New Roman" w:hAnsi="Times New Roman" w:cs="Times New Roman"/>
          <w:b/>
          <w:sz w:val="24"/>
          <w:szCs w:val="24"/>
        </w:rPr>
        <w:t>Oční kontakt</w:t>
      </w:r>
      <w:r w:rsidRPr="00946246">
        <w:rPr>
          <w:rFonts w:ascii="Times New Roman" w:hAnsi="Times New Roman" w:cs="Times New Roman"/>
          <w:sz w:val="24"/>
          <w:szCs w:val="24"/>
        </w:rPr>
        <w:t xml:space="preserve"> – je nezbytný, pevnost našeho pohledu posiluje osobnost. Pohledem můžeme rozpoznat </w:t>
      </w:r>
      <w:r w:rsidR="00231F31">
        <w:rPr>
          <w:rFonts w:ascii="Times New Roman" w:hAnsi="Times New Roman" w:cs="Times New Roman"/>
          <w:sz w:val="24"/>
          <w:szCs w:val="24"/>
        </w:rPr>
        <w:t xml:space="preserve">také </w:t>
      </w:r>
      <w:r w:rsidRPr="00946246">
        <w:rPr>
          <w:rFonts w:ascii="Times New Roman" w:hAnsi="Times New Roman" w:cs="Times New Roman"/>
          <w:sz w:val="24"/>
          <w:szCs w:val="24"/>
        </w:rPr>
        <w:t>zájem komunikačního partnera</w:t>
      </w:r>
      <w:r w:rsidR="00231F31">
        <w:rPr>
          <w:rFonts w:ascii="Times New Roman" w:hAnsi="Times New Roman" w:cs="Times New Roman"/>
          <w:sz w:val="24"/>
          <w:szCs w:val="24"/>
        </w:rPr>
        <w:t xml:space="preserve"> o naše sdělení</w:t>
      </w:r>
      <w:r w:rsidRPr="00946246">
        <w:rPr>
          <w:rFonts w:ascii="Times New Roman" w:hAnsi="Times New Roman" w:cs="Times New Roman"/>
          <w:sz w:val="24"/>
          <w:szCs w:val="24"/>
        </w:rPr>
        <w:t xml:space="preserve">. </w:t>
      </w:r>
    </w:p>
    <w:p w:rsidR="00231F31" w:rsidRPr="00946246" w:rsidRDefault="00231F31" w:rsidP="00946246">
      <w:pPr>
        <w:tabs>
          <w:tab w:val="left" w:pos="3855"/>
        </w:tabs>
        <w:spacing w:before="120" w:after="120" w:line="360" w:lineRule="auto"/>
        <w:ind w:left="66"/>
        <w:jc w:val="both"/>
        <w:rPr>
          <w:rFonts w:ascii="Times New Roman" w:hAnsi="Times New Roman" w:cs="Times New Roman"/>
          <w:sz w:val="24"/>
          <w:szCs w:val="24"/>
        </w:rPr>
      </w:pPr>
    </w:p>
    <w:p w:rsidR="005B1A20" w:rsidRPr="00946246" w:rsidRDefault="005B1A20" w:rsidP="00946246">
      <w:pPr>
        <w:tabs>
          <w:tab w:val="left" w:pos="3855"/>
        </w:tabs>
        <w:spacing w:before="120" w:after="120" w:line="360" w:lineRule="auto"/>
        <w:ind w:left="66"/>
        <w:jc w:val="both"/>
        <w:rPr>
          <w:rFonts w:ascii="Times New Roman" w:hAnsi="Times New Roman" w:cs="Times New Roman"/>
          <w:sz w:val="24"/>
          <w:szCs w:val="24"/>
        </w:rPr>
      </w:pPr>
      <w:r w:rsidRPr="00231F31">
        <w:rPr>
          <w:rFonts w:ascii="Times New Roman" w:hAnsi="Times New Roman" w:cs="Times New Roman"/>
          <w:b/>
          <w:sz w:val="24"/>
          <w:szCs w:val="24"/>
        </w:rPr>
        <w:t>Hlava</w:t>
      </w:r>
      <w:r w:rsidRPr="00946246">
        <w:rPr>
          <w:rFonts w:ascii="Times New Roman" w:hAnsi="Times New Roman" w:cs="Times New Roman"/>
          <w:sz w:val="24"/>
          <w:szCs w:val="24"/>
        </w:rPr>
        <w:t xml:space="preserve"> – hlava je relativně flexibilní ve svém pohybu. Toto můžeme během komunikace účelně využít v náš prospěch. Jemné pokývání navodí dojem naší účasti a pozor</w:t>
      </w:r>
      <w:r w:rsidR="00231F31">
        <w:rPr>
          <w:rFonts w:ascii="Times New Roman" w:hAnsi="Times New Roman" w:cs="Times New Roman"/>
          <w:sz w:val="24"/>
          <w:szCs w:val="24"/>
        </w:rPr>
        <w:t>nosti – vyšleme signál souhlasu. N</w:t>
      </w:r>
      <w:r w:rsidRPr="00946246">
        <w:rPr>
          <w:rFonts w:ascii="Times New Roman" w:hAnsi="Times New Roman" w:cs="Times New Roman"/>
          <w:sz w:val="24"/>
          <w:szCs w:val="24"/>
        </w:rPr>
        <w:t xml:space="preserve">aopak mírné zavrtění hlavou naznačí, že k danému tématu nemáme co říci </w:t>
      </w:r>
      <w:proofErr w:type="gramStart"/>
      <w:r w:rsidRPr="00946246">
        <w:rPr>
          <w:rFonts w:ascii="Times New Roman" w:hAnsi="Times New Roman" w:cs="Times New Roman"/>
          <w:sz w:val="24"/>
          <w:szCs w:val="24"/>
        </w:rPr>
        <w:t>a nebo</w:t>
      </w:r>
      <w:proofErr w:type="gramEnd"/>
      <w:r w:rsidRPr="00946246">
        <w:rPr>
          <w:rFonts w:ascii="Times New Roman" w:hAnsi="Times New Roman" w:cs="Times New Roman"/>
          <w:sz w:val="24"/>
          <w:szCs w:val="24"/>
        </w:rPr>
        <w:t xml:space="preserve"> také, že s něčím nesouhlasíme.</w:t>
      </w:r>
    </w:p>
    <w:p w:rsidR="005B1A20" w:rsidRPr="00946246" w:rsidRDefault="005B1A20" w:rsidP="00946246">
      <w:pPr>
        <w:tabs>
          <w:tab w:val="left" w:pos="3855"/>
        </w:tabs>
        <w:spacing w:before="120" w:after="120" w:line="360" w:lineRule="auto"/>
        <w:ind w:left="66"/>
        <w:jc w:val="both"/>
        <w:rPr>
          <w:rFonts w:ascii="Times New Roman" w:hAnsi="Times New Roman" w:cs="Times New Roman"/>
          <w:sz w:val="24"/>
          <w:szCs w:val="24"/>
        </w:rPr>
      </w:pPr>
    </w:p>
    <w:p w:rsidR="005B1A20" w:rsidRPr="00946246" w:rsidRDefault="005B1A20" w:rsidP="00946246">
      <w:pPr>
        <w:tabs>
          <w:tab w:val="left" w:pos="3855"/>
        </w:tabs>
        <w:spacing w:before="120" w:after="120" w:line="360" w:lineRule="auto"/>
        <w:ind w:left="66"/>
        <w:jc w:val="both"/>
        <w:rPr>
          <w:rFonts w:ascii="Times New Roman" w:hAnsi="Times New Roman" w:cs="Times New Roman"/>
          <w:sz w:val="24"/>
          <w:szCs w:val="24"/>
        </w:rPr>
      </w:pPr>
      <w:r w:rsidRPr="00231F31">
        <w:rPr>
          <w:rFonts w:ascii="Times New Roman" w:hAnsi="Times New Roman" w:cs="Times New Roman"/>
          <w:b/>
          <w:sz w:val="24"/>
          <w:szCs w:val="24"/>
        </w:rPr>
        <w:t>Výraz obličeje</w:t>
      </w:r>
      <w:r w:rsidRPr="00946246">
        <w:rPr>
          <w:rFonts w:ascii="Times New Roman" w:hAnsi="Times New Roman" w:cs="Times New Roman"/>
          <w:sz w:val="24"/>
          <w:szCs w:val="24"/>
        </w:rPr>
        <w:t xml:space="preserve"> – mimika, naším výrazem v obličeji ovlivňujeme </w:t>
      </w:r>
      <w:proofErr w:type="gramStart"/>
      <w:r w:rsidRPr="00946246">
        <w:rPr>
          <w:rFonts w:ascii="Times New Roman" w:hAnsi="Times New Roman" w:cs="Times New Roman"/>
          <w:sz w:val="24"/>
          <w:szCs w:val="24"/>
        </w:rPr>
        <w:t>působivost</w:t>
      </w:r>
      <w:proofErr w:type="gramEnd"/>
      <w:r w:rsidRPr="00946246">
        <w:rPr>
          <w:rFonts w:ascii="Times New Roman" w:hAnsi="Times New Roman" w:cs="Times New Roman"/>
          <w:sz w:val="24"/>
          <w:szCs w:val="24"/>
        </w:rPr>
        <w:t xml:space="preserve"> s jakou budou posluchači brát to co říkáme. Snažíme se působit uvolněně a nezapomínáme na úsměv. Je vhodné podle charakteru sdělené informace měnit výraz obličeje tzn. úsměv, soustředění, uvolnění, zájem. Je třeba si dávat pozor a vyhnout se zamračenému výrazu obličeje. </w:t>
      </w:r>
    </w:p>
    <w:p w:rsidR="005B1A20" w:rsidRPr="00231F31" w:rsidRDefault="005B1A20" w:rsidP="00946246">
      <w:pPr>
        <w:tabs>
          <w:tab w:val="left" w:pos="3855"/>
        </w:tabs>
        <w:spacing w:before="120" w:after="120" w:line="360" w:lineRule="auto"/>
        <w:ind w:left="66"/>
        <w:jc w:val="both"/>
        <w:rPr>
          <w:rFonts w:ascii="Times New Roman" w:hAnsi="Times New Roman" w:cs="Times New Roman"/>
          <w:b/>
          <w:sz w:val="24"/>
          <w:szCs w:val="24"/>
        </w:rPr>
      </w:pPr>
    </w:p>
    <w:p w:rsidR="000C72BC" w:rsidRDefault="005B1A20" w:rsidP="00946246">
      <w:pPr>
        <w:tabs>
          <w:tab w:val="left" w:pos="3855"/>
        </w:tabs>
        <w:spacing w:before="120" w:after="120" w:line="360" w:lineRule="auto"/>
        <w:ind w:left="66"/>
        <w:jc w:val="both"/>
        <w:rPr>
          <w:rFonts w:ascii="Times New Roman" w:hAnsi="Times New Roman" w:cs="Times New Roman"/>
          <w:sz w:val="24"/>
          <w:szCs w:val="24"/>
        </w:rPr>
      </w:pPr>
      <w:r w:rsidRPr="00231F31">
        <w:rPr>
          <w:rFonts w:ascii="Times New Roman" w:hAnsi="Times New Roman" w:cs="Times New Roman"/>
          <w:b/>
          <w:sz w:val="24"/>
          <w:szCs w:val="24"/>
        </w:rPr>
        <w:t>Gesta a postoje</w:t>
      </w:r>
      <w:r w:rsidRPr="00946246">
        <w:rPr>
          <w:rFonts w:ascii="Times New Roman" w:hAnsi="Times New Roman" w:cs="Times New Roman"/>
          <w:sz w:val="24"/>
          <w:szCs w:val="24"/>
        </w:rPr>
        <w:t xml:space="preserve"> </w:t>
      </w:r>
      <w:r w:rsidR="00FC4445" w:rsidRPr="00946246">
        <w:rPr>
          <w:rFonts w:ascii="Times New Roman" w:hAnsi="Times New Roman" w:cs="Times New Roman"/>
          <w:sz w:val="24"/>
          <w:szCs w:val="24"/>
        </w:rPr>
        <w:t>–</w:t>
      </w:r>
      <w:r w:rsidRPr="00946246">
        <w:rPr>
          <w:rFonts w:ascii="Times New Roman" w:hAnsi="Times New Roman" w:cs="Times New Roman"/>
          <w:sz w:val="24"/>
          <w:szCs w:val="24"/>
        </w:rPr>
        <w:t xml:space="preserve"> </w:t>
      </w:r>
      <w:r w:rsidR="00FC4445" w:rsidRPr="00946246">
        <w:rPr>
          <w:rFonts w:ascii="Times New Roman" w:hAnsi="Times New Roman" w:cs="Times New Roman"/>
          <w:sz w:val="24"/>
          <w:szCs w:val="24"/>
        </w:rPr>
        <w:t xml:space="preserve">mohou o nás dosti prozradit, proto si na ně musíme dávat pozor. Podstatou gestikulace a mimiky je dodržovat patřičnou míru, nic nepřehánět. Ruce zvlášť </w:t>
      </w:r>
      <w:r w:rsidR="00E45F16">
        <w:rPr>
          <w:rFonts w:ascii="Times New Roman" w:hAnsi="Times New Roman" w:cs="Times New Roman"/>
          <w:sz w:val="24"/>
          <w:szCs w:val="24"/>
        </w:rPr>
        <w:t>„</w:t>
      </w:r>
      <w:r w:rsidR="00FC4445" w:rsidRPr="00946246">
        <w:rPr>
          <w:rFonts w:ascii="Times New Roman" w:hAnsi="Times New Roman" w:cs="Times New Roman"/>
          <w:sz w:val="24"/>
          <w:szCs w:val="24"/>
        </w:rPr>
        <w:t>signalizují</w:t>
      </w:r>
      <w:r w:rsidR="00E45F16">
        <w:rPr>
          <w:rFonts w:ascii="Times New Roman" w:hAnsi="Times New Roman" w:cs="Times New Roman"/>
          <w:sz w:val="24"/>
          <w:szCs w:val="24"/>
        </w:rPr>
        <w:t>“</w:t>
      </w:r>
      <w:r w:rsidR="00FC4445" w:rsidRPr="00946246">
        <w:rPr>
          <w:rFonts w:ascii="Times New Roman" w:hAnsi="Times New Roman" w:cs="Times New Roman"/>
          <w:sz w:val="24"/>
          <w:szCs w:val="24"/>
        </w:rPr>
        <w:t xml:space="preserve"> osobnost. Držení těla ve stoje i v sedě je jedním</w:t>
      </w:r>
      <w:r w:rsidR="000C72BC" w:rsidRPr="00946246">
        <w:rPr>
          <w:rFonts w:ascii="Times New Roman" w:hAnsi="Times New Roman" w:cs="Times New Roman"/>
          <w:sz w:val="24"/>
          <w:szCs w:val="24"/>
        </w:rPr>
        <w:t xml:space="preserve"> z prvních signálů, kterým vytváříme dojem na svého komunikačního partnera. Gesta zdůrazňují naše sdělení. Takže při podání ruky máme přiměřený stisk ruky</w:t>
      </w:r>
      <w:r w:rsidR="00231F31">
        <w:rPr>
          <w:rFonts w:ascii="Times New Roman" w:hAnsi="Times New Roman" w:cs="Times New Roman"/>
          <w:sz w:val="24"/>
          <w:szCs w:val="24"/>
        </w:rPr>
        <w:t>. Sedíme</w:t>
      </w:r>
      <w:r w:rsidR="000C72BC" w:rsidRPr="00946246">
        <w:rPr>
          <w:rFonts w:ascii="Times New Roman" w:hAnsi="Times New Roman" w:cs="Times New Roman"/>
          <w:sz w:val="24"/>
          <w:szCs w:val="24"/>
        </w:rPr>
        <w:t xml:space="preserve"> pohodlně, ale vzpřímeně, hlavu neskláníme, stejně tak jako záda je vzpřímená. Ruce složíme do klína, na opěrky židle či na stůl. Při velké nervozitě si můžeme pomoci tužkou, kterou však pouze držíme tzn. ruce si tak ukotvíme, ale s tužkou </w:t>
      </w:r>
      <w:r w:rsidR="000C72BC" w:rsidRPr="00946246">
        <w:rPr>
          <w:rFonts w:ascii="Times New Roman" w:hAnsi="Times New Roman" w:cs="Times New Roman"/>
          <w:sz w:val="24"/>
          <w:szCs w:val="24"/>
        </w:rPr>
        <w:lastRenderedPageBreak/>
        <w:t>si nehrajeme. Pokud jsme nervózní a potřebujeme se zklidnit, tak si spojíme ruce buď před sebou nebo za zády, abychom se tzv. podrželi a získali potřebnou oporu, zklidnění. Také si musíme dát pozor na mnutí nosu nebo očí. Tato gesta můžou naznačit, že si právě vymýšlíme, i když to tak ve skutečnosti nemusí být. Nezapomínáme na nohy – tzn. neklepeme nohou, nešoupeme nohama po podlaze, neschováváme nohy pod židli.</w:t>
      </w:r>
    </w:p>
    <w:p w:rsidR="000C72BC" w:rsidRPr="00946246" w:rsidRDefault="000C72BC" w:rsidP="00946246">
      <w:pPr>
        <w:tabs>
          <w:tab w:val="left" w:pos="3855"/>
        </w:tabs>
        <w:spacing w:before="120" w:after="120" w:line="360" w:lineRule="auto"/>
        <w:ind w:left="66"/>
        <w:jc w:val="both"/>
        <w:rPr>
          <w:rFonts w:ascii="Times New Roman" w:hAnsi="Times New Roman" w:cs="Times New Roman"/>
          <w:sz w:val="24"/>
          <w:szCs w:val="24"/>
        </w:rPr>
      </w:pPr>
      <w:r w:rsidRPr="00946246">
        <w:rPr>
          <w:rFonts w:ascii="Times New Roman" w:hAnsi="Times New Roman" w:cs="Times New Roman"/>
          <w:sz w:val="24"/>
          <w:szCs w:val="24"/>
        </w:rPr>
        <w:t xml:space="preserve">Pohyb těla a vzdálenost od komunikačního partnera – pohyb těla by měl být přirozený, žádné </w:t>
      </w:r>
      <w:r w:rsidR="00562A62" w:rsidRPr="00946246">
        <w:rPr>
          <w:rFonts w:ascii="Times New Roman" w:hAnsi="Times New Roman" w:cs="Times New Roman"/>
          <w:sz w:val="24"/>
          <w:szCs w:val="24"/>
        </w:rPr>
        <w:t>zbrklé pohyby. Při komunikaci nesmíme zapomínat na různé zóny – tzn. vzdálenosti od našeho komunikačního partnera. Za intimní zónu je považována vzdálenost 0-45 cm, osobní zóna 45-120 cm, společenská zóna je v rozmezí 120 – 350 cm a veřejná zóna od 350 cm.</w:t>
      </w:r>
    </w:p>
    <w:p w:rsidR="00562A62" w:rsidRPr="00946246" w:rsidRDefault="00562A62" w:rsidP="00946246">
      <w:pPr>
        <w:tabs>
          <w:tab w:val="left" w:pos="3855"/>
        </w:tabs>
        <w:spacing w:before="120" w:after="120" w:line="360" w:lineRule="auto"/>
        <w:ind w:left="66"/>
        <w:jc w:val="both"/>
        <w:rPr>
          <w:rFonts w:ascii="Times New Roman" w:hAnsi="Times New Roman" w:cs="Times New Roman"/>
          <w:sz w:val="24"/>
          <w:szCs w:val="24"/>
        </w:rPr>
      </w:pPr>
    </w:p>
    <w:p w:rsidR="00562A62" w:rsidRPr="00946246" w:rsidRDefault="00562A62" w:rsidP="00231F31">
      <w:pPr>
        <w:tabs>
          <w:tab w:val="left" w:pos="3855"/>
        </w:tabs>
        <w:spacing w:before="120" w:after="120" w:line="360" w:lineRule="auto"/>
        <w:ind w:left="66"/>
        <w:jc w:val="both"/>
        <w:rPr>
          <w:rFonts w:ascii="Times New Roman" w:hAnsi="Times New Roman" w:cs="Times New Roman"/>
          <w:sz w:val="24"/>
          <w:szCs w:val="24"/>
        </w:rPr>
      </w:pPr>
      <w:r w:rsidRPr="00231F31">
        <w:rPr>
          <w:rFonts w:ascii="Times New Roman" w:hAnsi="Times New Roman" w:cs="Times New Roman"/>
          <w:b/>
          <w:sz w:val="24"/>
          <w:szCs w:val="24"/>
        </w:rPr>
        <w:t>Celkový vzhled</w:t>
      </w:r>
      <w:r w:rsidRPr="00946246">
        <w:rPr>
          <w:rFonts w:ascii="Times New Roman" w:hAnsi="Times New Roman" w:cs="Times New Roman"/>
          <w:sz w:val="24"/>
          <w:szCs w:val="24"/>
        </w:rPr>
        <w:t xml:space="preserve"> – dáváme si pozor na své oblečení, nezanedbáváme svůj vzhled.</w:t>
      </w:r>
      <w:r w:rsidR="00231F31">
        <w:rPr>
          <w:rFonts w:ascii="Times New Roman" w:hAnsi="Times New Roman" w:cs="Times New Roman"/>
          <w:sz w:val="24"/>
          <w:szCs w:val="24"/>
        </w:rPr>
        <w:t xml:space="preserve"> Jinak b</w:t>
      </w:r>
      <w:r w:rsidRPr="00946246">
        <w:rPr>
          <w:rFonts w:ascii="Times New Roman" w:hAnsi="Times New Roman" w:cs="Times New Roman"/>
          <w:sz w:val="24"/>
          <w:szCs w:val="24"/>
        </w:rPr>
        <w:t>uďme sami sebou – nehrajeme, ale účinkujeme. Můžeme někdy i trochu přehánět, ale s mírou.</w:t>
      </w:r>
    </w:p>
    <w:p w:rsidR="00562A62" w:rsidRPr="00946246" w:rsidRDefault="00562A62" w:rsidP="00946246">
      <w:pPr>
        <w:tabs>
          <w:tab w:val="left" w:pos="3855"/>
        </w:tabs>
        <w:spacing w:before="120" w:after="120" w:line="360" w:lineRule="auto"/>
        <w:ind w:left="66"/>
        <w:jc w:val="both"/>
        <w:rPr>
          <w:rFonts w:ascii="Times New Roman" w:hAnsi="Times New Roman" w:cs="Times New Roman"/>
          <w:sz w:val="24"/>
          <w:szCs w:val="24"/>
        </w:rPr>
      </w:pPr>
    </w:p>
    <w:p w:rsidR="00562A62" w:rsidRPr="00946246" w:rsidRDefault="00562A62" w:rsidP="00946246">
      <w:pPr>
        <w:tabs>
          <w:tab w:val="left" w:pos="3855"/>
        </w:tabs>
        <w:spacing w:before="120" w:after="120" w:line="360" w:lineRule="auto"/>
        <w:ind w:left="66"/>
        <w:jc w:val="both"/>
        <w:rPr>
          <w:rFonts w:ascii="Times New Roman" w:hAnsi="Times New Roman" w:cs="Times New Roman"/>
          <w:sz w:val="24"/>
          <w:szCs w:val="24"/>
        </w:rPr>
      </w:pPr>
      <w:r w:rsidRPr="00231F31">
        <w:rPr>
          <w:rFonts w:ascii="Times New Roman" w:hAnsi="Times New Roman" w:cs="Times New Roman"/>
          <w:b/>
          <w:sz w:val="24"/>
          <w:szCs w:val="24"/>
        </w:rPr>
        <w:t>Hlas</w:t>
      </w:r>
      <w:r w:rsidRPr="00946246">
        <w:rPr>
          <w:rFonts w:ascii="Times New Roman" w:hAnsi="Times New Roman" w:cs="Times New Roman"/>
          <w:sz w:val="24"/>
          <w:szCs w:val="24"/>
        </w:rPr>
        <w:t xml:space="preserve"> – s ním je spojena jeho hlasitost, tón hlasu, tempo, ale také výslovnost, intonace, frázování a pauzy. Na to vše je třeba si dávat pozor a měnit je, abychom svého komunikačního partnera neuspali, ale ani nepřipravili o sluch.</w:t>
      </w:r>
    </w:p>
    <w:p w:rsidR="00562A62" w:rsidRPr="00946246" w:rsidRDefault="00562A62" w:rsidP="00946246">
      <w:pPr>
        <w:tabs>
          <w:tab w:val="left" w:pos="3855"/>
        </w:tabs>
        <w:spacing w:before="120" w:after="120" w:line="360" w:lineRule="auto"/>
        <w:ind w:left="66"/>
        <w:jc w:val="both"/>
        <w:rPr>
          <w:rFonts w:ascii="Times New Roman" w:hAnsi="Times New Roman" w:cs="Times New Roman"/>
          <w:sz w:val="24"/>
          <w:szCs w:val="24"/>
        </w:rPr>
      </w:pPr>
    </w:p>
    <w:p w:rsidR="00562A62" w:rsidRPr="00946246" w:rsidRDefault="00562A62" w:rsidP="00946246">
      <w:pPr>
        <w:tabs>
          <w:tab w:val="left" w:pos="3855"/>
        </w:tabs>
        <w:spacing w:before="120" w:after="120" w:line="360" w:lineRule="auto"/>
        <w:ind w:left="66"/>
        <w:jc w:val="both"/>
        <w:rPr>
          <w:rFonts w:ascii="Times New Roman" w:hAnsi="Times New Roman" w:cs="Times New Roman"/>
          <w:sz w:val="24"/>
          <w:szCs w:val="24"/>
        </w:rPr>
      </w:pPr>
      <w:r w:rsidRPr="00231F31">
        <w:rPr>
          <w:rFonts w:ascii="Times New Roman" w:hAnsi="Times New Roman" w:cs="Times New Roman"/>
          <w:b/>
          <w:sz w:val="24"/>
          <w:szCs w:val="24"/>
        </w:rPr>
        <w:t>Dýchání</w:t>
      </w:r>
      <w:r w:rsidRPr="00946246">
        <w:rPr>
          <w:rFonts w:ascii="Times New Roman" w:hAnsi="Times New Roman" w:cs="Times New Roman"/>
          <w:sz w:val="24"/>
          <w:szCs w:val="24"/>
        </w:rPr>
        <w:t xml:space="preserve"> – naučit se dýchat podle potřeby. Pokud budeme dýchat bránicí, budeme mít zv</w:t>
      </w:r>
      <w:r w:rsidR="00231F31">
        <w:rPr>
          <w:rFonts w:ascii="Times New Roman" w:hAnsi="Times New Roman" w:cs="Times New Roman"/>
          <w:sz w:val="24"/>
          <w:szCs w:val="24"/>
        </w:rPr>
        <w:t>učnější hlas. Dýchání zhluboka</w:t>
      </w:r>
      <w:r w:rsidRPr="00946246">
        <w:rPr>
          <w:rFonts w:ascii="Times New Roman" w:hAnsi="Times New Roman" w:cs="Times New Roman"/>
          <w:sz w:val="24"/>
          <w:szCs w:val="24"/>
        </w:rPr>
        <w:t xml:space="preserve"> zahání trému. </w:t>
      </w:r>
    </w:p>
    <w:p w:rsidR="005B1A20" w:rsidRPr="00946246" w:rsidRDefault="000C72BC" w:rsidP="00946246">
      <w:pPr>
        <w:tabs>
          <w:tab w:val="left" w:pos="3855"/>
        </w:tabs>
        <w:spacing w:before="120" w:after="120" w:line="360" w:lineRule="auto"/>
        <w:ind w:left="66"/>
        <w:jc w:val="both"/>
        <w:rPr>
          <w:rFonts w:ascii="Times New Roman" w:hAnsi="Times New Roman" w:cs="Times New Roman"/>
          <w:sz w:val="24"/>
          <w:szCs w:val="24"/>
        </w:rPr>
      </w:pPr>
      <w:r w:rsidRPr="00946246">
        <w:rPr>
          <w:rFonts w:ascii="Times New Roman" w:hAnsi="Times New Roman" w:cs="Times New Roman"/>
          <w:sz w:val="24"/>
          <w:szCs w:val="24"/>
        </w:rPr>
        <w:t xml:space="preserve"> </w:t>
      </w:r>
    </w:p>
    <w:p w:rsidR="005B1A20" w:rsidRPr="00946246" w:rsidRDefault="005B1A20" w:rsidP="00946246">
      <w:pPr>
        <w:tabs>
          <w:tab w:val="left" w:pos="3855"/>
        </w:tabs>
        <w:spacing w:before="120" w:after="120" w:line="360" w:lineRule="auto"/>
        <w:ind w:left="66"/>
        <w:jc w:val="both"/>
        <w:rPr>
          <w:rFonts w:ascii="Times New Roman" w:hAnsi="Times New Roman" w:cs="Times New Roman"/>
          <w:sz w:val="24"/>
          <w:szCs w:val="24"/>
        </w:rPr>
      </w:pPr>
    </w:p>
    <w:p w:rsidR="00EB2F97" w:rsidRPr="00946246" w:rsidRDefault="00EB2F97" w:rsidP="00946246">
      <w:pPr>
        <w:tabs>
          <w:tab w:val="left" w:pos="3855"/>
        </w:tabs>
        <w:spacing w:before="120" w:after="120" w:line="360" w:lineRule="auto"/>
        <w:jc w:val="both"/>
        <w:rPr>
          <w:rFonts w:ascii="Times New Roman" w:hAnsi="Times New Roman" w:cs="Times New Roman"/>
          <w:sz w:val="24"/>
          <w:szCs w:val="24"/>
        </w:rPr>
      </w:pPr>
    </w:p>
    <w:p w:rsidR="00EB2F97" w:rsidRPr="00946246" w:rsidRDefault="00EB2F97" w:rsidP="00946246">
      <w:pPr>
        <w:tabs>
          <w:tab w:val="left" w:pos="3855"/>
        </w:tabs>
        <w:spacing w:before="120" w:after="120" w:line="360" w:lineRule="auto"/>
        <w:jc w:val="both"/>
        <w:rPr>
          <w:rFonts w:ascii="Times New Roman" w:hAnsi="Times New Roman" w:cs="Times New Roman"/>
          <w:sz w:val="24"/>
          <w:szCs w:val="24"/>
        </w:rPr>
      </w:pPr>
    </w:p>
    <w:p w:rsidR="00025C9D" w:rsidRDefault="00025C9D" w:rsidP="00946246">
      <w:pPr>
        <w:tabs>
          <w:tab w:val="left" w:pos="3855"/>
        </w:tabs>
        <w:spacing w:before="120" w:after="120" w:line="360" w:lineRule="auto"/>
        <w:jc w:val="both"/>
        <w:rPr>
          <w:rFonts w:ascii="Times New Roman" w:hAnsi="Times New Roman" w:cs="Times New Roman"/>
          <w:sz w:val="24"/>
          <w:szCs w:val="24"/>
        </w:rPr>
      </w:pPr>
    </w:p>
    <w:p w:rsidR="000F0B6A" w:rsidRDefault="000F0B6A" w:rsidP="00946246">
      <w:pPr>
        <w:tabs>
          <w:tab w:val="left" w:pos="3855"/>
        </w:tabs>
        <w:spacing w:before="120" w:after="120" w:line="360" w:lineRule="auto"/>
        <w:jc w:val="both"/>
        <w:rPr>
          <w:rFonts w:ascii="Times New Roman" w:hAnsi="Times New Roman" w:cs="Times New Roman"/>
          <w:sz w:val="24"/>
          <w:szCs w:val="24"/>
        </w:rPr>
      </w:pPr>
    </w:p>
    <w:p w:rsidR="000F0B6A" w:rsidRDefault="000F0B6A" w:rsidP="00946246">
      <w:pPr>
        <w:tabs>
          <w:tab w:val="left" w:pos="3855"/>
        </w:tabs>
        <w:spacing w:before="120" w:after="120" w:line="360" w:lineRule="auto"/>
        <w:jc w:val="both"/>
        <w:rPr>
          <w:rFonts w:ascii="Times New Roman" w:hAnsi="Times New Roman" w:cs="Times New Roman"/>
          <w:sz w:val="24"/>
          <w:szCs w:val="24"/>
        </w:rPr>
      </w:pPr>
    </w:p>
    <w:p w:rsidR="000F0B6A" w:rsidRDefault="000F0B6A" w:rsidP="00946246">
      <w:pPr>
        <w:tabs>
          <w:tab w:val="left" w:pos="3855"/>
        </w:tabs>
        <w:spacing w:before="120" w:after="120" w:line="360" w:lineRule="auto"/>
        <w:jc w:val="both"/>
        <w:rPr>
          <w:rFonts w:ascii="Times New Roman" w:hAnsi="Times New Roman" w:cs="Times New Roman"/>
          <w:sz w:val="24"/>
          <w:szCs w:val="24"/>
        </w:rPr>
      </w:pPr>
    </w:p>
    <w:p w:rsidR="000F0B6A" w:rsidRDefault="000F0B6A" w:rsidP="00946246">
      <w:pPr>
        <w:tabs>
          <w:tab w:val="left" w:pos="3855"/>
        </w:tabs>
        <w:spacing w:before="120" w:after="120" w:line="360" w:lineRule="auto"/>
        <w:jc w:val="both"/>
        <w:rPr>
          <w:rFonts w:ascii="Times New Roman" w:hAnsi="Times New Roman" w:cs="Times New Roman"/>
          <w:sz w:val="24"/>
          <w:szCs w:val="24"/>
        </w:rPr>
      </w:pPr>
    </w:p>
    <w:p w:rsidR="007450B6" w:rsidRPr="00946246" w:rsidRDefault="007450B6" w:rsidP="00946246">
      <w:pPr>
        <w:pStyle w:val="Nadpis1"/>
        <w:numPr>
          <w:ilvl w:val="0"/>
          <w:numId w:val="3"/>
        </w:numPr>
        <w:spacing w:before="120" w:after="240" w:line="360" w:lineRule="auto"/>
        <w:ind w:left="425" w:hanging="425"/>
        <w:rPr>
          <w:rFonts w:ascii="Times New Roman" w:hAnsi="Times New Roman" w:cs="Times New Roman"/>
          <w:color w:val="auto"/>
        </w:rPr>
      </w:pPr>
      <w:bookmarkStart w:id="9" w:name="_Toc362077044"/>
      <w:bookmarkStart w:id="10" w:name="_Toc362077168"/>
      <w:r w:rsidRPr="00946246">
        <w:rPr>
          <w:rFonts w:ascii="Times New Roman" w:hAnsi="Times New Roman" w:cs="Times New Roman"/>
          <w:color w:val="auto"/>
        </w:rPr>
        <w:lastRenderedPageBreak/>
        <w:t>Možné překážky komunikace</w:t>
      </w:r>
      <w:bookmarkEnd w:id="9"/>
      <w:bookmarkEnd w:id="10"/>
      <w:r w:rsidRPr="00946246">
        <w:rPr>
          <w:rFonts w:ascii="Times New Roman" w:hAnsi="Times New Roman" w:cs="Times New Roman"/>
          <w:color w:val="auto"/>
        </w:rPr>
        <w:t xml:space="preserve"> </w:t>
      </w:r>
    </w:p>
    <w:p w:rsidR="00F732AF" w:rsidRPr="00231F31" w:rsidRDefault="009548E1" w:rsidP="00946246">
      <w:pPr>
        <w:tabs>
          <w:tab w:val="left" w:pos="3855"/>
        </w:tabs>
        <w:spacing w:before="120" w:after="120" w:line="360" w:lineRule="auto"/>
        <w:jc w:val="both"/>
        <w:rPr>
          <w:rFonts w:ascii="Times New Roman" w:hAnsi="Times New Roman" w:cs="Times New Roman"/>
          <w:b/>
          <w:sz w:val="24"/>
          <w:szCs w:val="24"/>
        </w:rPr>
      </w:pPr>
      <w:r w:rsidRPr="00231F31">
        <w:rPr>
          <w:rFonts w:ascii="Times New Roman" w:hAnsi="Times New Roman" w:cs="Times New Roman"/>
          <w:b/>
          <w:sz w:val="24"/>
          <w:szCs w:val="24"/>
        </w:rPr>
        <w:t>Zdravotní stav</w:t>
      </w:r>
    </w:p>
    <w:p w:rsidR="009548E1" w:rsidRPr="00946246" w:rsidRDefault="009548E1"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Přestože není vho</w:t>
      </w:r>
      <w:r w:rsidR="00E45F16">
        <w:rPr>
          <w:rFonts w:ascii="Times New Roman" w:hAnsi="Times New Roman" w:cs="Times New Roman"/>
          <w:sz w:val="24"/>
          <w:szCs w:val="24"/>
        </w:rPr>
        <w:t>dné nebo je spíše až nepřípustné</w:t>
      </w:r>
      <w:r w:rsidRPr="00946246">
        <w:rPr>
          <w:rFonts w:ascii="Times New Roman" w:hAnsi="Times New Roman" w:cs="Times New Roman"/>
          <w:sz w:val="24"/>
          <w:szCs w:val="24"/>
        </w:rPr>
        <w:t xml:space="preserve"> zeptat se nového partnera na začátku konverzace, zda mu dobře slouží zr</w:t>
      </w:r>
      <w:r w:rsidR="00E45F16">
        <w:rPr>
          <w:rFonts w:ascii="Times New Roman" w:hAnsi="Times New Roman" w:cs="Times New Roman"/>
          <w:sz w:val="24"/>
          <w:szCs w:val="24"/>
        </w:rPr>
        <w:t>ak, sluch či správně artikuluje. Je však</w:t>
      </w:r>
      <w:r w:rsidRPr="00946246">
        <w:rPr>
          <w:rFonts w:ascii="Times New Roman" w:hAnsi="Times New Roman" w:cs="Times New Roman"/>
          <w:sz w:val="24"/>
          <w:szCs w:val="24"/>
        </w:rPr>
        <w:t xml:space="preserve"> zřejmé, že </w:t>
      </w:r>
      <w:r w:rsidR="00E45F16">
        <w:rPr>
          <w:rFonts w:ascii="Times New Roman" w:hAnsi="Times New Roman" w:cs="Times New Roman"/>
          <w:sz w:val="24"/>
          <w:szCs w:val="24"/>
        </w:rPr>
        <w:t xml:space="preserve">určitý </w:t>
      </w:r>
      <w:r w:rsidRPr="00946246">
        <w:rPr>
          <w:rFonts w:ascii="Times New Roman" w:hAnsi="Times New Roman" w:cs="Times New Roman"/>
          <w:sz w:val="24"/>
          <w:szCs w:val="24"/>
        </w:rPr>
        <w:t>zdravotní handicap může konverzaci značně ztížit či znemožnit. I když není samozřejmě možné tuto „překážku“ na místě odstranit, je vhodné mít ji na zřeteli a uzpůsobit ji svůj projev, tedy mluvit např. hlasitěji.</w:t>
      </w:r>
    </w:p>
    <w:p w:rsidR="00F732AF" w:rsidRPr="00946246" w:rsidRDefault="00F732AF" w:rsidP="00946246">
      <w:pPr>
        <w:tabs>
          <w:tab w:val="left" w:pos="3855"/>
        </w:tabs>
        <w:spacing w:before="120" w:after="120" w:line="360" w:lineRule="auto"/>
        <w:jc w:val="both"/>
        <w:rPr>
          <w:rFonts w:ascii="Times New Roman" w:hAnsi="Times New Roman" w:cs="Times New Roman"/>
          <w:sz w:val="24"/>
          <w:szCs w:val="24"/>
        </w:rPr>
      </w:pPr>
    </w:p>
    <w:p w:rsidR="00BA425B" w:rsidRPr="00E45F16" w:rsidRDefault="00BA425B" w:rsidP="00946246">
      <w:pPr>
        <w:tabs>
          <w:tab w:val="left" w:pos="3855"/>
        </w:tabs>
        <w:spacing w:before="120" w:after="120" w:line="360" w:lineRule="auto"/>
        <w:jc w:val="both"/>
        <w:rPr>
          <w:rFonts w:ascii="Times New Roman" w:hAnsi="Times New Roman" w:cs="Times New Roman"/>
          <w:b/>
          <w:sz w:val="24"/>
          <w:szCs w:val="24"/>
        </w:rPr>
      </w:pPr>
      <w:r w:rsidRPr="00E45F16">
        <w:rPr>
          <w:rFonts w:ascii="Times New Roman" w:hAnsi="Times New Roman" w:cs="Times New Roman"/>
          <w:b/>
          <w:sz w:val="24"/>
          <w:szCs w:val="24"/>
        </w:rPr>
        <w:t>Hluk</w:t>
      </w:r>
    </w:p>
    <w:p w:rsidR="004A2A50" w:rsidRPr="00946246" w:rsidRDefault="00BA425B"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Hluk je jedním z nejobtížněji překonatelných faktorů bránících úspěšné komunikaci. Hluk má navíc více porob, rozlišme ho na „vnitřní“ a „vnější“. Oba tyto druhy hluku odvádí pozornost jak mluvčího tak naslouchajícího. Vnější hluk můžeme v ideální situaci zvládnout změnou místa původně určeného k jednání, zvýšením hlasu</w:t>
      </w:r>
      <w:r w:rsidR="00B44D77" w:rsidRPr="00946246">
        <w:rPr>
          <w:rFonts w:ascii="Times New Roman" w:hAnsi="Times New Roman" w:cs="Times New Roman"/>
          <w:sz w:val="24"/>
          <w:szCs w:val="24"/>
        </w:rPr>
        <w:t xml:space="preserve"> </w:t>
      </w:r>
      <w:r w:rsidRPr="00946246">
        <w:rPr>
          <w:rFonts w:ascii="Times New Roman" w:hAnsi="Times New Roman" w:cs="Times New Roman"/>
          <w:sz w:val="24"/>
          <w:szCs w:val="24"/>
        </w:rPr>
        <w:t>či když</w:t>
      </w:r>
      <w:r w:rsidR="00E45F16">
        <w:rPr>
          <w:rFonts w:ascii="Times New Roman" w:hAnsi="Times New Roman" w:cs="Times New Roman"/>
          <w:sz w:val="24"/>
          <w:szCs w:val="24"/>
        </w:rPr>
        <w:t xml:space="preserve"> to</w:t>
      </w:r>
      <w:r w:rsidRPr="00946246">
        <w:rPr>
          <w:rFonts w:ascii="Times New Roman" w:hAnsi="Times New Roman" w:cs="Times New Roman"/>
          <w:sz w:val="24"/>
          <w:szCs w:val="24"/>
        </w:rPr>
        <w:t xml:space="preserve"> situace dovoluje nakloněním se blíže k uchu naslouchajícího. Toto přiblížení se k naslouchajícímu s sebou nutně přináší i narušení osobní zóny partnera</w:t>
      </w:r>
      <w:r w:rsidR="00E45F16">
        <w:rPr>
          <w:rFonts w:ascii="Times New Roman" w:hAnsi="Times New Roman" w:cs="Times New Roman"/>
          <w:sz w:val="24"/>
          <w:szCs w:val="24"/>
        </w:rPr>
        <w:t xml:space="preserve"> a </w:t>
      </w:r>
      <w:r w:rsidRPr="00946246">
        <w:rPr>
          <w:rFonts w:ascii="Times New Roman" w:hAnsi="Times New Roman" w:cs="Times New Roman"/>
          <w:sz w:val="24"/>
          <w:szCs w:val="24"/>
        </w:rPr>
        <w:t>tedy nemusí být vždy id</w:t>
      </w:r>
      <w:r w:rsidR="00B44D77" w:rsidRPr="00946246">
        <w:rPr>
          <w:rFonts w:ascii="Times New Roman" w:hAnsi="Times New Roman" w:cs="Times New Roman"/>
          <w:sz w:val="24"/>
          <w:szCs w:val="24"/>
        </w:rPr>
        <w:t>eá</w:t>
      </w:r>
      <w:r w:rsidR="006D3C12" w:rsidRPr="00946246">
        <w:rPr>
          <w:rFonts w:ascii="Times New Roman" w:hAnsi="Times New Roman" w:cs="Times New Roman"/>
          <w:sz w:val="24"/>
          <w:szCs w:val="24"/>
        </w:rPr>
        <w:t>lním řešením vzniklé situace. Co</w:t>
      </w:r>
      <w:r w:rsidR="00B44D77" w:rsidRPr="00946246">
        <w:rPr>
          <w:rFonts w:ascii="Times New Roman" w:hAnsi="Times New Roman" w:cs="Times New Roman"/>
          <w:sz w:val="24"/>
          <w:szCs w:val="24"/>
        </w:rPr>
        <w:t xml:space="preserve"> se týká tzv. hluku vnitřního, jedná se o psychický či fyzický stav člověka, jenž mu nedovoluje se plně soustředit na konverzaci. </w:t>
      </w:r>
    </w:p>
    <w:p w:rsidR="00CB550C" w:rsidRPr="00946246" w:rsidRDefault="00CB550C" w:rsidP="00946246">
      <w:pPr>
        <w:tabs>
          <w:tab w:val="left" w:pos="3855"/>
        </w:tabs>
        <w:spacing w:before="120" w:after="120" w:line="360" w:lineRule="auto"/>
        <w:jc w:val="both"/>
        <w:rPr>
          <w:rFonts w:ascii="Times New Roman" w:hAnsi="Times New Roman" w:cs="Times New Roman"/>
          <w:sz w:val="24"/>
          <w:szCs w:val="24"/>
        </w:rPr>
      </w:pPr>
    </w:p>
    <w:p w:rsidR="00CB550C" w:rsidRPr="00E45F16" w:rsidRDefault="00CB550C" w:rsidP="00946246">
      <w:pPr>
        <w:tabs>
          <w:tab w:val="left" w:pos="3855"/>
        </w:tabs>
        <w:spacing w:before="120" w:after="120" w:line="360" w:lineRule="auto"/>
        <w:jc w:val="both"/>
        <w:rPr>
          <w:rFonts w:ascii="Times New Roman" w:hAnsi="Times New Roman" w:cs="Times New Roman"/>
          <w:b/>
          <w:sz w:val="24"/>
          <w:szCs w:val="24"/>
        </w:rPr>
      </w:pPr>
      <w:r w:rsidRPr="00E45F16">
        <w:rPr>
          <w:rFonts w:ascii="Times New Roman" w:hAnsi="Times New Roman" w:cs="Times New Roman"/>
          <w:b/>
          <w:sz w:val="24"/>
          <w:szCs w:val="24"/>
        </w:rPr>
        <w:t>Jazyk</w:t>
      </w:r>
    </w:p>
    <w:p w:rsidR="00CB550C" w:rsidRPr="00946246" w:rsidRDefault="00CB550C"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Existuje mnoho způsobů, kterými člověk sděluje své myšlenky. Verbální komunikace je velmi složitá, užívá různých symbolů, popisujeme jí i abstraktní výrazy a proto se snadno stane, že stejná věta je </w:t>
      </w:r>
      <w:r w:rsidR="00443F92" w:rsidRPr="00946246">
        <w:rPr>
          <w:rFonts w:ascii="Times New Roman" w:hAnsi="Times New Roman" w:cs="Times New Roman"/>
          <w:sz w:val="24"/>
          <w:szCs w:val="24"/>
        </w:rPr>
        <w:t xml:space="preserve">různými posluchači různě vykládána. Roli hraje prostředí, ve kterém posluchač </w:t>
      </w:r>
      <w:r w:rsidR="00E45F16">
        <w:rPr>
          <w:rFonts w:ascii="Times New Roman" w:hAnsi="Times New Roman" w:cs="Times New Roman"/>
          <w:sz w:val="24"/>
          <w:szCs w:val="24"/>
        </w:rPr>
        <w:t>vyrůstal</w:t>
      </w:r>
      <w:r w:rsidR="00443F92" w:rsidRPr="00946246">
        <w:rPr>
          <w:rFonts w:ascii="Times New Roman" w:hAnsi="Times New Roman" w:cs="Times New Roman"/>
          <w:sz w:val="24"/>
          <w:szCs w:val="24"/>
        </w:rPr>
        <w:t xml:space="preserve">, osobní prožitek, který má se slovem spojený např. </w:t>
      </w:r>
      <w:r w:rsidR="00E45F16">
        <w:rPr>
          <w:rFonts w:ascii="Times New Roman" w:hAnsi="Times New Roman" w:cs="Times New Roman"/>
          <w:sz w:val="24"/>
          <w:szCs w:val="24"/>
        </w:rPr>
        <w:t xml:space="preserve">slovo </w:t>
      </w:r>
      <w:r w:rsidR="00443F92" w:rsidRPr="00946246">
        <w:rPr>
          <w:rFonts w:ascii="Times New Roman" w:hAnsi="Times New Roman" w:cs="Times New Roman"/>
          <w:sz w:val="24"/>
          <w:szCs w:val="24"/>
        </w:rPr>
        <w:t>milovat apod. Přestože je samozřejmě rozhodující obsah našeho sdělení, velmi důležitou roli hraje také intonace, zabarvení hlasu a rychlost mluvy. Lidé pod tlakem inklinují ke zbytečnému zvyšování hlasu, z jejich hlasu zaznívají obavy, hlas je řezavý nebo se naopak mění v mumlání. Někteří zrychlují tempo hlasu ve snaze mít vše rychle za sebou.</w:t>
      </w:r>
    </w:p>
    <w:p w:rsidR="00443F92" w:rsidRPr="00946246" w:rsidRDefault="00443F92" w:rsidP="00946246">
      <w:pPr>
        <w:tabs>
          <w:tab w:val="left" w:pos="3855"/>
        </w:tabs>
        <w:spacing w:before="120" w:after="120" w:line="360" w:lineRule="auto"/>
        <w:jc w:val="both"/>
        <w:rPr>
          <w:rFonts w:ascii="Times New Roman" w:hAnsi="Times New Roman" w:cs="Times New Roman"/>
          <w:sz w:val="24"/>
          <w:szCs w:val="24"/>
        </w:rPr>
      </w:pPr>
    </w:p>
    <w:p w:rsidR="00E45F16" w:rsidRDefault="00E45F16" w:rsidP="00946246">
      <w:pPr>
        <w:tabs>
          <w:tab w:val="left" w:pos="3855"/>
        </w:tabs>
        <w:spacing w:before="120" w:after="120" w:line="360" w:lineRule="auto"/>
        <w:jc w:val="both"/>
        <w:rPr>
          <w:rFonts w:ascii="Times New Roman" w:hAnsi="Times New Roman" w:cs="Times New Roman"/>
          <w:sz w:val="24"/>
          <w:szCs w:val="24"/>
        </w:rPr>
      </w:pPr>
    </w:p>
    <w:p w:rsidR="00E45F16" w:rsidRDefault="00E45F16" w:rsidP="00946246">
      <w:pPr>
        <w:tabs>
          <w:tab w:val="left" w:pos="3855"/>
        </w:tabs>
        <w:spacing w:before="120" w:after="120" w:line="360" w:lineRule="auto"/>
        <w:jc w:val="both"/>
        <w:rPr>
          <w:rFonts w:ascii="Times New Roman" w:hAnsi="Times New Roman" w:cs="Times New Roman"/>
          <w:sz w:val="24"/>
          <w:szCs w:val="24"/>
        </w:rPr>
      </w:pPr>
    </w:p>
    <w:p w:rsidR="006269D7" w:rsidRPr="00E45F16" w:rsidRDefault="006269D7" w:rsidP="00946246">
      <w:pPr>
        <w:tabs>
          <w:tab w:val="left" w:pos="3855"/>
        </w:tabs>
        <w:spacing w:before="120" w:after="120" w:line="360" w:lineRule="auto"/>
        <w:jc w:val="both"/>
        <w:rPr>
          <w:rFonts w:ascii="Times New Roman" w:hAnsi="Times New Roman" w:cs="Times New Roman"/>
          <w:b/>
          <w:sz w:val="24"/>
          <w:szCs w:val="24"/>
        </w:rPr>
      </w:pPr>
      <w:r w:rsidRPr="00E45F16">
        <w:rPr>
          <w:rFonts w:ascii="Times New Roman" w:hAnsi="Times New Roman" w:cs="Times New Roman"/>
          <w:b/>
          <w:sz w:val="24"/>
          <w:szCs w:val="24"/>
        </w:rPr>
        <w:lastRenderedPageBreak/>
        <w:t>Stres</w:t>
      </w:r>
    </w:p>
    <w:p w:rsidR="006269D7" w:rsidRPr="00946246" w:rsidRDefault="006269D7"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Stres ať má své kořeny v osobním či pracovním životě má negativní vliv na schopnost komunikace. </w:t>
      </w:r>
      <w:r w:rsidR="00E45F16">
        <w:rPr>
          <w:rFonts w:ascii="Times New Roman" w:hAnsi="Times New Roman" w:cs="Times New Roman"/>
          <w:sz w:val="24"/>
          <w:szCs w:val="24"/>
        </w:rPr>
        <w:t>Obecně je možno konstatovat, že p</w:t>
      </w:r>
      <w:r w:rsidRPr="00946246">
        <w:rPr>
          <w:rFonts w:ascii="Times New Roman" w:hAnsi="Times New Roman" w:cs="Times New Roman"/>
          <w:sz w:val="24"/>
          <w:szCs w:val="24"/>
        </w:rPr>
        <w:t xml:space="preserve">racovní přetížení se stalo uznávaným problémem v </w:t>
      </w:r>
      <w:r w:rsidR="00E45F16">
        <w:rPr>
          <w:rFonts w:ascii="Times New Roman" w:hAnsi="Times New Roman" w:cs="Times New Roman"/>
          <w:sz w:val="24"/>
          <w:szCs w:val="24"/>
        </w:rPr>
        <w:t>současném</w:t>
      </w:r>
      <w:r w:rsidRPr="00946246">
        <w:rPr>
          <w:rFonts w:ascii="Times New Roman" w:hAnsi="Times New Roman" w:cs="Times New Roman"/>
          <w:sz w:val="24"/>
          <w:szCs w:val="24"/>
        </w:rPr>
        <w:t xml:space="preserve"> vysoce produktivním světě </w:t>
      </w:r>
      <w:r w:rsidR="00E45F16">
        <w:rPr>
          <w:rFonts w:ascii="Times New Roman" w:hAnsi="Times New Roman" w:cs="Times New Roman"/>
          <w:sz w:val="24"/>
          <w:szCs w:val="24"/>
        </w:rPr>
        <w:t xml:space="preserve">a celkově hektickém životě. </w:t>
      </w:r>
      <w:r w:rsidRPr="00946246">
        <w:rPr>
          <w:rFonts w:ascii="Times New Roman" w:hAnsi="Times New Roman" w:cs="Times New Roman"/>
          <w:sz w:val="24"/>
          <w:szCs w:val="24"/>
        </w:rPr>
        <w:t>Tento problém myslím dodnes přetrvává a přepracovanost je jistě jednou z možných příčin snížení schopnosti zdravé komunikace. Pokud zúžíme problém pouze na oblast profesní, tak přepracovaný zaměstnanec nepodává stejně kvalitní výkon jako jeho kolegové, komunikace s ním se stává složitější a výsledkem může být menší efektivita nejen pracovníka samotného, ale i jeho spolupracujících kolegů.</w:t>
      </w:r>
    </w:p>
    <w:p w:rsidR="006269D7" w:rsidRPr="00946246" w:rsidRDefault="006269D7" w:rsidP="00946246">
      <w:pPr>
        <w:tabs>
          <w:tab w:val="left" w:pos="3855"/>
        </w:tabs>
        <w:spacing w:before="120" w:after="120" w:line="360" w:lineRule="auto"/>
        <w:jc w:val="both"/>
        <w:rPr>
          <w:rFonts w:ascii="Times New Roman" w:hAnsi="Times New Roman" w:cs="Times New Roman"/>
          <w:sz w:val="24"/>
          <w:szCs w:val="24"/>
        </w:rPr>
      </w:pPr>
    </w:p>
    <w:p w:rsidR="006269D7" w:rsidRPr="00E45F16" w:rsidRDefault="006269D7" w:rsidP="00946246">
      <w:pPr>
        <w:tabs>
          <w:tab w:val="left" w:pos="3855"/>
        </w:tabs>
        <w:spacing w:before="120" w:after="120" w:line="360" w:lineRule="auto"/>
        <w:jc w:val="both"/>
        <w:rPr>
          <w:rFonts w:ascii="Times New Roman" w:hAnsi="Times New Roman" w:cs="Times New Roman"/>
          <w:b/>
          <w:sz w:val="24"/>
          <w:szCs w:val="24"/>
        </w:rPr>
      </w:pPr>
      <w:r w:rsidRPr="00E45F16">
        <w:rPr>
          <w:rFonts w:ascii="Times New Roman" w:hAnsi="Times New Roman" w:cs="Times New Roman"/>
          <w:b/>
          <w:sz w:val="24"/>
          <w:szCs w:val="24"/>
        </w:rPr>
        <w:t>Několikanásobné zkreslení</w:t>
      </w:r>
    </w:p>
    <w:p w:rsidR="006269D7" w:rsidRPr="00946246" w:rsidRDefault="006269D7" w:rsidP="0094624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Termín</w:t>
      </w:r>
      <w:r w:rsidR="00246BA6" w:rsidRPr="00946246">
        <w:rPr>
          <w:rFonts w:ascii="Times New Roman" w:hAnsi="Times New Roman" w:cs="Times New Roman"/>
          <w:sz w:val="24"/>
          <w:szCs w:val="24"/>
        </w:rPr>
        <w:t xml:space="preserve"> několikanásobného zkreslení se dá velmi volně přeložit jako „jedna paní povídala“. Problém vzniká proto, že informace šířená mluveným slovem je vždy alespoň nepatrně pozměněna každým</w:t>
      </w:r>
      <w:r w:rsidR="00E45F16">
        <w:rPr>
          <w:rFonts w:ascii="Times New Roman" w:hAnsi="Times New Roman" w:cs="Times New Roman"/>
          <w:sz w:val="24"/>
          <w:szCs w:val="24"/>
        </w:rPr>
        <w:t>,</w:t>
      </w:r>
      <w:r w:rsidR="00246BA6" w:rsidRPr="00946246">
        <w:rPr>
          <w:rFonts w:ascii="Times New Roman" w:hAnsi="Times New Roman" w:cs="Times New Roman"/>
          <w:sz w:val="24"/>
          <w:szCs w:val="24"/>
        </w:rPr>
        <w:t xml:space="preserve"> kdo tuto informaci nejprve přijme a poté předá dál. Zprávy přitom mohou být zkresleny mnoha způsoby.</w:t>
      </w:r>
    </w:p>
    <w:p w:rsidR="00246BA6" w:rsidRPr="00946246" w:rsidRDefault="00246BA6" w:rsidP="00946246">
      <w:pPr>
        <w:pStyle w:val="Odstavecseseznamem"/>
        <w:numPr>
          <w:ilvl w:val="0"/>
          <w:numId w:val="21"/>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Mluvčí může </w:t>
      </w:r>
      <w:r w:rsidR="00315589" w:rsidRPr="00946246">
        <w:rPr>
          <w:rFonts w:ascii="Times New Roman" w:hAnsi="Times New Roman" w:cs="Times New Roman"/>
          <w:sz w:val="24"/>
          <w:szCs w:val="24"/>
        </w:rPr>
        <w:t>některé části zprávy považovat za důležitější, připíše jim zvýšený význam a ve stejném duchu je pak podá dál</w:t>
      </w:r>
    </w:p>
    <w:p w:rsidR="00315589" w:rsidRPr="00946246" w:rsidRDefault="00315589" w:rsidP="00946246">
      <w:pPr>
        <w:pStyle w:val="Odstavecseseznamem"/>
        <w:numPr>
          <w:ilvl w:val="0"/>
          <w:numId w:val="21"/>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 xml:space="preserve">Mluvčí si může pozměnit pořadí detailů událostí, aby zpráva vyzněla dle jeho názoru logičtěji, nicméně tento zásah může mít negativní vliv na přesnost. </w:t>
      </w:r>
    </w:p>
    <w:p w:rsidR="00315589" w:rsidRPr="00946246" w:rsidRDefault="00315589" w:rsidP="00946246">
      <w:pPr>
        <w:pStyle w:val="Odstavecseseznamem"/>
        <w:numPr>
          <w:ilvl w:val="0"/>
          <w:numId w:val="21"/>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Mluvčí, opět z důvodu, aby zpráva vyzněla logičtěji či snad přesvědčivěji může vyplnit „mezery“, čímž samozřejmě může velmi významně změnit její smysl</w:t>
      </w:r>
    </w:p>
    <w:p w:rsidR="00315589" w:rsidRPr="00946246" w:rsidRDefault="00315589" w:rsidP="00946246">
      <w:pPr>
        <w:pStyle w:val="Odstavecseseznamem"/>
        <w:numPr>
          <w:ilvl w:val="0"/>
          <w:numId w:val="21"/>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„Kreativní mluvčí“ si může nové informace jednoduše přidat, aby zpráva byla zajímavější</w:t>
      </w:r>
    </w:p>
    <w:p w:rsidR="00315589" w:rsidRPr="00946246" w:rsidRDefault="00315589" w:rsidP="00946246">
      <w:pPr>
        <w:pStyle w:val="Odstavecseseznamem"/>
        <w:numPr>
          <w:ilvl w:val="0"/>
          <w:numId w:val="21"/>
        </w:num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Mluvčí mající k tomu důvod, např. obavu z přijetí zprávy či neochotu připustit původní verzi zprávy mohou zprávu modifikovat tak, aby vyhovovala příjemci nebo jemu</w:t>
      </w:r>
    </w:p>
    <w:p w:rsidR="00315589" w:rsidRDefault="00315589" w:rsidP="00E45F16">
      <w:pPr>
        <w:tabs>
          <w:tab w:val="left" w:pos="3855"/>
        </w:tabs>
        <w:spacing w:before="120" w:after="120" w:line="360" w:lineRule="auto"/>
        <w:jc w:val="both"/>
        <w:rPr>
          <w:rFonts w:ascii="Times New Roman" w:hAnsi="Times New Roman" w:cs="Times New Roman"/>
          <w:sz w:val="24"/>
          <w:szCs w:val="24"/>
        </w:rPr>
      </w:pPr>
      <w:r w:rsidRPr="00946246">
        <w:rPr>
          <w:rFonts w:ascii="Times New Roman" w:hAnsi="Times New Roman" w:cs="Times New Roman"/>
          <w:sz w:val="24"/>
          <w:szCs w:val="24"/>
        </w:rPr>
        <w:t>Riziko zkreslení informací tedy existuje nemalé, ať už se jedná o zkreslení nechtěné nebo záměrné. Riziko získání nesprávné informace se tady úměrně zvyšuje s počtem osob, které zprávu předalo.</w:t>
      </w:r>
    </w:p>
    <w:p w:rsidR="00D61168" w:rsidRDefault="00D61168" w:rsidP="00E45F16">
      <w:pPr>
        <w:tabs>
          <w:tab w:val="left" w:pos="3855"/>
        </w:tabs>
        <w:spacing w:before="120" w:after="120" w:line="360" w:lineRule="auto"/>
        <w:jc w:val="both"/>
        <w:rPr>
          <w:rFonts w:ascii="Times New Roman" w:hAnsi="Times New Roman" w:cs="Times New Roman"/>
          <w:sz w:val="24"/>
          <w:szCs w:val="24"/>
        </w:rPr>
      </w:pPr>
    </w:p>
    <w:p w:rsidR="00D61168" w:rsidRDefault="00D61168" w:rsidP="00E45F16">
      <w:pPr>
        <w:tabs>
          <w:tab w:val="left" w:pos="3855"/>
        </w:tabs>
        <w:spacing w:before="120" w:after="120" w:line="360" w:lineRule="auto"/>
        <w:jc w:val="both"/>
        <w:rPr>
          <w:rFonts w:ascii="Times New Roman" w:hAnsi="Times New Roman" w:cs="Times New Roman"/>
          <w:sz w:val="24"/>
          <w:szCs w:val="24"/>
        </w:rPr>
      </w:pPr>
    </w:p>
    <w:p w:rsidR="00D61168" w:rsidRPr="00D61168" w:rsidRDefault="00D61168" w:rsidP="00D61168">
      <w:pPr>
        <w:rPr>
          <w:rFonts w:ascii="Times New Roman" w:hAnsi="Times New Roman" w:cs="Times New Roman"/>
          <w:b/>
          <w:sz w:val="24"/>
          <w:szCs w:val="24"/>
        </w:rPr>
      </w:pPr>
      <w:r w:rsidRPr="00D61168">
        <w:rPr>
          <w:rFonts w:ascii="Times New Roman" w:hAnsi="Times New Roman" w:cs="Times New Roman"/>
          <w:b/>
          <w:sz w:val="24"/>
          <w:szCs w:val="24"/>
        </w:rPr>
        <w:lastRenderedPageBreak/>
        <w:t>Požadavky na zkoušku</w:t>
      </w:r>
      <w:bookmarkStart w:id="11" w:name="_GoBack"/>
      <w:bookmarkEnd w:id="11"/>
    </w:p>
    <w:p w:rsidR="00D61168" w:rsidRPr="00D61168" w:rsidRDefault="00D61168" w:rsidP="00D61168">
      <w:pPr>
        <w:rPr>
          <w:rFonts w:ascii="Times New Roman" w:hAnsi="Times New Roman" w:cs="Times New Roman"/>
          <w:sz w:val="24"/>
          <w:szCs w:val="24"/>
        </w:rPr>
      </w:pPr>
      <w:r w:rsidRPr="00D61168">
        <w:rPr>
          <w:rFonts w:ascii="Times New Roman" w:hAnsi="Times New Roman" w:cs="Times New Roman"/>
          <w:sz w:val="24"/>
          <w:szCs w:val="24"/>
        </w:rPr>
        <w:t>Stručná sebeprezentace pro pracovní výběrová řízení v písemné podobě zaslaná učiteli na jeho email. (max 3 strany)</w:t>
      </w:r>
    </w:p>
    <w:sectPr w:rsidR="00D61168" w:rsidRPr="00D61168" w:rsidSect="00F576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B08" w:rsidRDefault="00490B08" w:rsidP="006A26F3">
      <w:pPr>
        <w:spacing w:after="0" w:line="240" w:lineRule="auto"/>
      </w:pPr>
      <w:r>
        <w:separator/>
      </w:r>
    </w:p>
  </w:endnote>
  <w:endnote w:type="continuationSeparator" w:id="0">
    <w:p w:rsidR="00490B08" w:rsidRDefault="00490B08" w:rsidP="006A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5970"/>
      <w:docPartObj>
        <w:docPartGallery w:val="Page Numbers (Bottom of Page)"/>
        <w:docPartUnique/>
      </w:docPartObj>
    </w:sdtPr>
    <w:sdtEndPr/>
    <w:sdtContent>
      <w:p w:rsidR="0074272F" w:rsidRDefault="00490B08">
        <w:pPr>
          <w:pStyle w:val="Zpat"/>
          <w:jc w:val="right"/>
        </w:pPr>
        <w:r>
          <w:rPr>
            <w:noProof/>
          </w:rPr>
          <w:fldChar w:fldCharType="begin"/>
        </w:r>
        <w:r>
          <w:rPr>
            <w:noProof/>
          </w:rPr>
          <w:instrText xml:space="preserve"> PAGE   \* MERGEFORMAT </w:instrText>
        </w:r>
        <w:r>
          <w:rPr>
            <w:noProof/>
          </w:rPr>
          <w:fldChar w:fldCharType="separate"/>
        </w:r>
        <w:r w:rsidR="00C105E6">
          <w:rPr>
            <w:noProof/>
          </w:rPr>
          <w:t>2</w:t>
        </w:r>
        <w:r>
          <w:rPr>
            <w:noProof/>
          </w:rPr>
          <w:fldChar w:fldCharType="end"/>
        </w:r>
      </w:p>
    </w:sdtContent>
  </w:sdt>
  <w:p w:rsidR="0074272F" w:rsidRDefault="007427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B08" w:rsidRDefault="00490B08" w:rsidP="006A26F3">
      <w:pPr>
        <w:spacing w:after="0" w:line="240" w:lineRule="auto"/>
      </w:pPr>
      <w:r>
        <w:separator/>
      </w:r>
    </w:p>
  </w:footnote>
  <w:footnote w:type="continuationSeparator" w:id="0">
    <w:p w:rsidR="00490B08" w:rsidRDefault="00490B08" w:rsidP="006A2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621"/>
    <w:multiLevelType w:val="hybridMultilevel"/>
    <w:tmpl w:val="EE388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97570"/>
    <w:multiLevelType w:val="hybridMultilevel"/>
    <w:tmpl w:val="0CEAC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76204"/>
    <w:multiLevelType w:val="hybridMultilevel"/>
    <w:tmpl w:val="B046E374"/>
    <w:lvl w:ilvl="0" w:tplc="F9802FA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B6A09F9"/>
    <w:multiLevelType w:val="hybridMultilevel"/>
    <w:tmpl w:val="62C0F8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0C65C9"/>
    <w:multiLevelType w:val="hybridMultilevel"/>
    <w:tmpl w:val="B91880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36D43"/>
    <w:multiLevelType w:val="hybridMultilevel"/>
    <w:tmpl w:val="D948426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39E2DC7"/>
    <w:multiLevelType w:val="hybridMultilevel"/>
    <w:tmpl w:val="B70005F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69967ED"/>
    <w:multiLevelType w:val="hybridMultilevel"/>
    <w:tmpl w:val="7B02673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37156433"/>
    <w:multiLevelType w:val="hybridMultilevel"/>
    <w:tmpl w:val="3796C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113455"/>
    <w:multiLevelType w:val="hybridMultilevel"/>
    <w:tmpl w:val="E75C3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2B7D73"/>
    <w:multiLevelType w:val="hybridMultilevel"/>
    <w:tmpl w:val="0C36E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301931"/>
    <w:multiLevelType w:val="hybridMultilevel"/>
    <w:tmpl w:val="373425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7D2321"/>
    <w:multiLevelType w:val="hybridMultilevel"/>
    <w:tmpl w:val="E7D69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D0043B"/>
    <w:multiLevelType w:val="hybridMultilevel"/>
    <w:tmpl w:val="1024A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543B18"/>
    <w:multiLevelType w:val="hybridMultilevel"/>
    <w:tmpl w:val="4D9E3D0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3504236"/>
    <w:multiLevelType w:val="hybridMultilevel"/>
    <w:tmpl w:val="BF469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670B66"/>
    <w:multiLevelType w:val="hybridMultilevel"/>
    <w:tmpl w:val="5DB45E3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66842D11"/>
    <w:multiLevelType w:val="hybridMultilevel"/>
    <w:tmpl w:val="1CA66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7759A2"/>
    <w:multiLevelType w:val="hybridMultilevel"/>
    <w:tmpl w:val="387661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9A2EF7"/>
    <w:multiLevelType w:val="hybridMultilevel"/>
    <w:tmpl w:val="E23A7A0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7AD6437B"/>
    <w:multiLevelType w:val="hybridMultilevel"/>
    <w:tmpl w:val="5A7A7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FD6C20"/>
    <w:multiLevelType w:val="hybridMultilevel"/>
    <w:tmpl w:val="E4AE6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1"/>
  </w:num>
  <w:num w:numId="3">
    <w:abstractNumId w:val="18"/>
  </w:num>
  <w:num w:numId="4">
    <w:abstractNumId w:val="13"/>
  </w:num>
  <w:num w:numId="5">
    <w:abstractNumId w:val="9"/>
  </w:num>
  <w:num w:numId="6">
    <w:abstractNumId w:val="15"/>
  </w:num>
  <w:num w:numId="7">
    <w:abstractNumId w:val="20"/>
  </w:num>
  <w:num w:numId="8">
    <w:abstractNumId w:val="2"/>
  </w:num>
  <w:num w:numId="9">
    <w:abstractNumId w:val="17"/>
  </w:num>
  <w:num w:numId="10">
    <w:abstractNumId w:val="7"/>
  </w:num>
  <w:num w:numId="11">
    <w:abstractNumId w:val="19"/>
  </w:num>
  <w:num w:numId="12">
    <w:abstractNumId w:val="14"/>
  </w:num>
  <w:num w:numId="13">
    <w:abstractNumId w:val="5"/>
  </w:num>
  <w:num w:numId="14">
    <w:abstractNumId w:val="6"/>
  </w:num>
  <w:num w:numId="15">
    <w:abstractNumId w:val="4"/>
  </w:num>
  <w:num w:numId="16">
    <w:abstractNumId w:val="16"/>
  </w:num>
  <w:num w:numId="17">
    <w:abstractNumId w:val="21"/>
  </w:num>
  <w:num w:numId="18">
    <w:abstractNumId w:val="12"/>
  </w:num>
  <w:num w:numId="19">
    <w:abstractNumId w:val="10"/>
  </w:num>
  <w:num w:numId="20">
    <w:abstractNumId w:val="8"/>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1B"/>
    <w:rsid w:val="00025C9D"/>
    <w:rsid w:val="0006767D"/>
    <w:rsid w:val="0009687E"/>
    <w:rsid w:val="000C72BC"/>
    <w:rsid w:val="000D39D3"/>
    <w:rsid w:val="000F0B6A"/>
    <w:rsid w:val="00117AED"/>
    <w:rsid w:val="00164CC5"/>
    <w:rsid w:val="00194469"/>
    <w:rsid w:val="001B6DAC"/>
    <w:rsid w:val="00231F31"/>
    <w:rsid w:val="00246BA6"/>
    <w:rsid w:val="00281E96"/>
    <w:rsid w:val="002A1C77"/>
    <w:rsid w:val="00315589"/>
    <w:rsid w:val="00325D58"/>
    <w:rsid w:val="00411B87"/>
    <w:rsid w:val="004230CE"/>
    <w:rsid w:val="00443F92"/>
    <w:rsid w:val="00464B7C"/>
    <w:rsid w:val="00471A42"/>
    <w:rsid w:val="00490B08"/>
    <w:rsid w:val="004A2A50"/>
    <w:rsid w:val="004B7BB9"/>
    <w:rsid w:val="004C2D7D"/>
    <w:rsid w:val="005415F4"/>
    <w:rsid w:val="00562A62"/>
    <w:rsid w:val="00566B1E"/>
    <w:rsid w:val="005B1A20"/>
    <w:rsid w:val="005B5228"/>
    <w:rsid w:val="005D021B"/>
    <w:rsid w:val="005F0E4D"/>
    <w:rsid w:val="006269D7"/>
    <w:rsid w:val="00641F07"/>
    <w:rsid w:val="00670090"/>
    <w:rsid w:val="006A26F3"/>
    <w:rsid w:val="006B503E"/>
    <w:rsid w:val="006D3C12"/>
    <w:rsid w:val="00711E8D"/>
    <w:rsid w:val="0074272F"/>
    <w:rsid w:val="007450B6"/>
    <w:rsid w:val="007535B4"/>
    <w:rsid w:val="007631AB"/>
    <w:rsid w:val="007B5FA3"/>
    <w:rsid w:val="00803102"/>
    <w:rsid w:val="0086514F"/>
    <w:rsid w:val="00871AF6"/>
    <w:rsid w:val="008A1681"/>
    <w:rsid w:val="008E19D5"/>
    <w:rsid w:val="00905774"/>
    <w:rsid w:val="009204F0"/>
    <w:rsid w:val="009458DE"/>
    <w:rsid w:val="00946246"/>
    <w:rsid w:val="009477F9"/>
    <w:rsid w:val="009548E1"/>
    <w:rsid w:val="00987D26"/>
    <w:rsid w:val="009907A2"/>
    <w:rsid w:val="009A6E41"/>
    <w:rsid w:val="009B08CB"/>
    <w:rsid w:val="009F1EEC"/>
    <w:rsid w:val="00A65939"/>
    <w:rsid w:val="00A964E6"/>
    <w:rsid w:val="00AA2263"/>
    <w:rsid w:val="00AB1C07"/>
    <w:rsid w:val="00B05A24"/>
    <w:rsid w:val="00B40A13"/>
    <w:rsid w:val="00B44D77"/>
    <w:rsid w:val="00B50E1C"/>
    <w:rsid w:val="00B9756B"/>
    <w:rsid w:val="00BA425B"/>
    <w:rsid w:val="00BA6A12"/>
    <w:rsid w:val="00BE0F5D"/>
    <w:rsid w:val="00BE16BE"/>
    <w:rsid w:val="00BE1D03"/>
    <w:rsid w:val="00BF271E"/>
    <w:rsid w:val="00C105E6"/>
    <w:rsid w:val="00C60C88"/>
    <w:rsid w:val="00C92AF7"/>
    <w:rsid w:val="00CB550C"/>
    <w:rsid w:val="00CD69CE"/>
    <w:rsid w:val="00D178FF"/>
    <w:rsid w:val="00D3539B"/>
    <w:rsid w:val="00D61168"/>
    <w:rsid w:val="00D87CF6"/>
    <w:rsid w:val="00DB71A6"/>
    <w:rsid w:val="00DC2B7B"/>
    <w:rsid w:val="00DE587C"/>
    <w:rsid w:val="00DF7E57"/>
    <w:rsid w:val="00E45F16"/>
    <w:rsid w:val="00EA0860"/>
    <w:rsid w:val="00EB2F97"/>
    <w:rsid w:val="00EE00B2"/>
    <w:rsid w:val="00EE1E7E"/>
    <w:rsid w:val="00F0197F"/>
    <w:rsid w:val="00F07AFF"/>
    <w:rsid w:val="00F5761F"/>
    <w:rsid w:val="00F67A83"/>
    <w:rsid w:val="00F732AF"/>
    <w:rsid w:val="00FC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4E67"/>
  <w15:docId w15:val="{AB0C3F4C-F2FB-4EE3-8110-9356D396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761F"/>
  </w:style>
  <w:style w:type="paragraph" w:styleId="Nadpis1">
    <w:name w:val="heading 1"/>
    <w:basedOn w:val="Normln"/>
    <w:next w:val="Normln"/>
    <w:link w:val="Nadpis1Char"/>
    <w:uiPriority w:val="9"/>
    <w:qFormat/>
    <w:rsid w:val="005D0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021B"/>
    <w:pPr>
      <w:ind w:left="720"/>
      <w:contextualSpacing/>
    </w:pPr>
  </w:style>
  <w:style w:type="character" w:customStyle="1" w:styleId="Nadpis1Char">
    <w:name w:val="Nadpis 1 Char"/>
    <w:basedOn w:val="Standardnpsmoodstavce"/>
    <w:link w:val="Nadpis1"/>
    <w:uiPriority w:val="9"/>
    <w:rsid w:val="005D021B"/>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BE16BE"/>
    <w:rPr>
      <w:color w:val="0000FF" w:themeColor="hyperlink"/>
      <w:u w:val="single"/>
    </w:rPr>
  </w:style>
  <w:style w:type="paragraph" w:styleId="Zhlav">
    <w:name w:val="header"/>
    <w:basedOn w:val="Normln"/>
    <w:link w:val="ZhlavChar"/>
    <w:uiPriority w:val="99"/>
    <w:semiHidden/>
    <w:unhideWhenUsed/>
    <w:rsid w:val="006A26F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A26F3"/>
  </w:style>
  <w:style w:type="paragraph" w:styleId="Zpat">
    <w:name w:val="footer"/>
    <w:basedOn w:val="Normln"/>
    <w:link w:val="ZpatChar"/>
    <w:uiPriority w:val="99"/>
    <w:unhideWhenUsed/>
    <w:rsid w:val="006A26F3"/>
    <w:pPr>
      <w:tabs>
        <w:tab w:val="center" w:pos="4536"/>
        <w:tab w:val="right" w:pos="9072"/>
      </w:tabs>
      <w:spacing w:after="0" w:line="240" w:lineRule="auto"/>
    </w:pPr>
  </w:style>
  <w:style w:type="character" w:customStyle="1" w:styleId="ZpatChar">
    <w:name w:val="Zápatí Char"/>
    <w:basedOn w:val="Standardnpsmoodstavce"/>
    <w:link w:val="Zpat"/>
    <w:uiPriority w:val="99"/>
    <w:rsid w:val="006A26F3"/>
  </w:style>
  <w:style w:type="paragraph" w:styleId="Nadpisobsahu">
    <w:name w:val="TOC Heading"/>
    <w:basedOn w:val="Nadpis1"/>
    <w:next w:val="Normln"/>
    <w:uiPriority w:val="39"/>
    <w:semiHidden/>
    <w:unhideWhenUsed/>
    <w:qFormat/>
    <w:rsid w:val="007450B6"/>
    <w:pPr>
      <w:outlineLvl w:val="9"/>
    </w:pPr>
  </w:style>
  <w:style w:type="paragraph" w:styleId="Obsah1">
    <w:name w:val="toc 1"/>
    <w:basedOn w:val="Normln"/>
    <w:next w:val="Normln"/>
    <w:autoRedefine/>
    <w:uiPriority w:val="39"/>
    <w:unhideWhenUsed/>
    <w:rsid w:val="007450B6"/>
    <w:pPr>
      <w:spacing w:after="100"/>
    </w:pPr>
  </w:style>
  <w:style w:type="paragraph" w:styleId="Textbubliny">
    <w:name w:val="Balloon Text"/>
    <w:basedOn w:val="Normln"/>
    <w:link w:val="TextbublinyChar"/>
    <w:uiPriority w:val="99"/>
    <w:semiHidden/>
    <w:unhideWhenUsed/>
    <w:rsid w:val="007450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50B6"/>
    <w:rPr>
      <w:rFonts w:ascii="Tahoma" w:hAnsi="Tahoma" w:cs="Tahoma"/>
      <w:sz w:val="16"/>
      <w:szCs w:val="16"/>
    </w:rPr>
  </w:style>
  <w:style w:type="table" w:styleId="Mkatabulky">
    <w:name w:val="Table Grid"/>
    <w:basedOn w:val="Normlntabulka"/>
    <w:uiPriority w:val="59"/>
    <w:rsid w:val="0092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1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jancari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r@jancari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58DF3-5C2F-476B-BA92-8E95B80E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4441</Words>
  <Characters>26204</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E_M_</dc:creator>
  <cp:lastModifiedBy>Lukáš Staněk</cp:lastModifiedBy>
  <cp:revision>2</cp:revision>
  <cp:lastPrinted>2013-08-01T05:43:00Z</cp:lastPrinted>
  <dcterms:created xsi:type="dcterms:W3CDTF">2019-01-13T09:49:00Z</dcterms:created>
  <dcterms:modified xsi:type="dcterms:W3CDTF">2019-01-13T09:49:00Z</dcterms:modified>
</cp:coreProperties>
</file>